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D11" w:rsidRDefault="00946D11" w:rsidP="00946D11">
      <w:pPr>
        <w:spacing w:after="0" w:line="240" w:lineRule="auto"/>
        <w:jc w:val="center"/>
        <w:rPr>
          <w:rFonts w:asciiTheme="majorHAnsi" w:hAnsiTheme="majorHAnsi"/>
          <w:b/>
          <w:i/>
          <w:sz w:val="28"/>
        </w:rPr>
      </w:pPr>
      <w:bookmarkStart w:id="0" w:name="_GoBack"/>
      <w:bookmarkEnd w:id="0"/>
      <w:r>
        <w:rPr>
          <w:rFonts w:asciiTheme="majorHAnsi" w:hAnsiTheme="majorHAnsi"/>
          <w:b/>
          <w:noProof/>
        </w:rPr>
        <w:drawing>
          <wp:anchor distT="0" distB="0" distL="114300" distR="114300" simplePos="0" relativeHeight="251659264" behindDoc="1" locked="0" layoutInCell="1" allowOverlap="1">
            <wp:simplePos x="0" y="0"/>
            <wp:positionH relativeFrom="column">
              <wp:posOffset>5467350</wp:posOffset>
            </wp:positionH>
            <wp:positionV relativeFrom="paragraph">
              <wp:posOffset>-219075</wp:posOffset>
            </wp:positionV>
            <wp:extent cx="1283970" cy="1417955"/>
            <wp:effectExtent l="0" t="0" r="0" b="0"/>
            <wp:wrapTight wrapText="bothSides">
              <wp:wrapPolygon edited="0">
                <wp:start x="0" y="0"/>
                <wp:lineTo x="0" y="21184"/>
                <wp:lineTo x="21151" y="21184"/>
                <wp:lineTo x="211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3970" cy="1417955"/>
                    </a:xfrm>
                    <a:prstGeom prst="rect">
                      <a:avLst/>
                    </a:prstGeom>
                    <a:noFill/>
                    <a:ln>
                      <a:noFill/>
                    </a:ln>
                  </pic:spPr>
                </pic:pic>
              </a:graphicData>
            </a:graphic>
          </wp:anchor>
        </w:drawing>
      </w:r>
      <w:r>
        <w:rPr>
          <w:rFonts w:asciiTheme="majorHAnsi" w:hAnsiTheme="majorHAnsi"/>
          <w:b/>
          <w:i/>
          <w:sz w:val="28"/>
        </w:rPr>
        <w:t>Hellgate High School – Principal Advisory Committee</w:t>
      </w:r>
    </w:p>
    <w:p w:rsidR="00946D11" w:rsidRDefault="00946D11" w:rsidP="00946D11">
      <w:pPr>
        <w:spacing w:after="0" w:line="240" w:lineRule="auto"/>
        <w:jc w:val="center"/>
        <w:rPr>
          <w:rFonts w:asciiTheme="majorHAnsi" w:hAnsiTheme="majorHAnsi"/>
          <w:b/>
        </w:rPr>
      </w:pPr>
      <w:r>
        <w:rPr>
          <w:rFonts w:asciiTheme="majorHAnsi" w:hAnsiTheme="majorHAnsi"/>
          <w:b/>
        </w:rPr>
        <w:t>Monthly Meeting</w:t>
      </w:r>
    </w:p>
    <w:p w:rsidR="00946D11" w:rsidRDefault="00851744" w:rsidP="00946D11">
      <w:pPr>
        <w:spacing w:after="0" w:line="240" w:lineRule="auto"/>
        <w:jc w:val="center"/>
        <w:rPr>
          <w:rFonts w:asciiTheme="majorHAnsi" w:hAnsiTheme="majorHAnsi"/>
          <w:b/>
        </w:rPr>
      </w:pPr>
      <w:r>
        <w:rPr>
          <w:rFonts w:asciiTheme="majorHAnsi" w:hAnsiTheme="majorHAnsi"/>
          <w:b/>
        </w:rPr>
        <w:t xml:space="preserve">Monday, </w:t>
      </w:r>
      <w:r w:rsidR="00040893">
        <w:rPr>
          <w:rFonts w:asciiTheme="majorHAnsi" w:hAnsiTheme="majorHAnsi"/>
          <w:b/>
        </w:rPr>
        <w:t>May 11</w:t>
      </w:r>
      <w:r w:rsidR="00E25299">
        <w:rPr>
          <w:rFonts w:asciiTheme="majorHAnsi" w:hAnsiTheme="majorHAnsi"/>
          <w:b/>
        </w:rPr>
        <w:t xml:space="preserve">, </w:t>
      </w:r>
      <w:r w:rsidR="00AF22AD">
        <w:rPr>
          <w:rFonts w:asciiTheme="majorHAnsi" w:hAnsiTheme="majorHAnsi"/>
          <w:b/>
        </w:rPr>
        <w:t>201</w:t>
      </w:r>
      <w:r w:rsidR="00630EF6">
        <w:rPr>
          <w:rFonts w:asciiTheme="majorHAnsi" w:hAnsiTheme="majorHAnsi"/>
          <w:b/>
        </w:rPr>
        <w:t>5</w:t>
      </w:r>
    </w:p>
    <w:p w:rsidR="00946D11" w:rsidRPr="00114F59" w:rsidRDefault="00946D11" w:rsidP="00946D11">
      <w:pPr>
        <w:spacing w:after="0" w:line="240" w:lineRule="auto"/>
        <w:jc w:val="center"/>
        <w:rPr>
          <w:rFonts w:asciiTheme="majorHAnsi" w:hAnsiTheme="majorHAnsi"/>
          <w:b/>
          <w:i/>
        </w:rPr>
      </w:pPr>
      <w:r>
        <w:rPr>
          <w:rFonts w:asciiTheme="majorHAnsi" w:hAnsiTheme="majorHAnsi"/>
          <w:b/>
        </w:rPr>
        <w:t>Conference Room</w:t>
      </w:r>
    </w:p>
    <w:p w:rsidR="00946D11" w:rsidRDefault="00946D11" w:rsidP="00946D11">
      <w:pPr>
        <w:spacing w:after="0" w:line="240" w:lineRule="auto"/>
        <w:rPr>
          <w:rFonts w:asciiTheme="majorHAnsi" w:hAnsiTheme="majorHAnsi"/>
        </w:rPr>
      </w:pPr>
    </w:p>
    <w:p w:rsidR="002265BB" w:rsidRDefault="00A608E5" w:rsidP="000461F8">
      <w:pPr>
        <w:spacing w:after="0" w:line="240" w:lineRule="auto"/>
        <w:jc w:val="center"/>
        <w:rPr>
          <w:rFonts w:asciiTheme="majorHAnsi" w:hAnsiTheme="majorHAnsi"/>
          <w:b/>
          <w:sz w:val="28"/>
        </w:rPr>
      </w:pPr>
      <w:r>
        <w:rPr>
          <w:rFonts w:asciiTheme="majorHAnsi" w:hAnsiTheme="majorHAnsi"/>
          <w:b/>
          <w:sz w:val="28"/>
        </w:rPr>
        <w:t xml:space="preserve">Agenda </w:t>
      </w:r>
    </w:p>
    <w:p w:rsidR="0073629C" w:rsidRPr="000461F8" w:rsidRDefault="0073629C" w:rsidP="000461F8">
      <w:pPr>
        <w:spacing w:after="0" w:line="240" w:lineRule="auto"/>
        <w:jc w:val="center"/>
        <w:rPr>
          <w:rFonts w:asciiTheme="majorHAnsi" w:hAnsiTheme="majorHAnsi"/>
          <w:b/>
          <w:sz w:val="28"/>
        </w:rPr>
      </w:pPr>
    </w:p>
    <w:p w:rsidR="0073629C" w:rsidRDefault="0073629C" w:rsidP="0073629C">
      <w:pPr>
        <w:spacing w:after="0" w:line="240" w:lineRule="auto"/>
        <w:rPr>
          <w:rFonts w:asciiTheme="majorHAnsi" w:hAnsiTheme="majorHAnsi"/>
          <w:b/>
          <w:i/>
          <w:sz w:val="18"/>
          <w:szCs w:val="18"/>
        </w:rPr>
      </w:pPr>
      <w:r>
        <w:rPr>
          <w:rFonts w:asciiTheme="majorHAnsi" w:hAnsiTheme="majorHAnsi"/>
          <w:b/>
          <w:i/>
          <w:sz w:val="18"/>
          <w:szCs w:val="18"/>
        </w:rPr>
        <w:t>*items in italics were submitted after the initial agenda was sent out</w:t>
      </w:r>
    </w:p>
    <w:p w:rsidR="002265BB" w:rsidRDefault="002265BB" w:rsidP="00946D11">
      <w:pPr>
        <w:spacing w:after="0" w:line="240" w:lineRule="auto"/>
        <w:rPr>
          <w:rFonts w:asciiTheme="majorHAnsi" w:hAnsiTheme="majorHAnsi"/>
        </w:rPr>
      </w:pPr>
    </w:p>
    <w:p w:rsidR="00946D11" w:rsidRDefault="00851744" w:rsidP="00946D11">
      <w:pPr>
        <w:spacing w:after="0" w:line="240" w:lineRule="auto"/>
        <w:rPr>
          <w:rFonts w:asciiTheme="majorHAnsi" w:hAnsiTheme="majorHAnsi"/>
        </w:rPr>
      </w:pPr>
      <w:r>
        <w:rPr>
          <w:rFonts w:asciiTheme="majorHAnsi" w:hAnsiTheme="majorHAnsi"/>
        </w:rPr>
        <w:t xml:space="preserve">Facilitator: </w:t>
      </w:r>
      <w:r w:rsidR="00793AC1">
        <w:rPr>
          <w:rFonts w:asciiTheme="majorHAnsi" w:hAnsiTheme="majorHAnsi"/>
        </w:rPr>
        <w:t>Chip Rinehart</w:t>
      </w:r>
      <w:r w:rsidR="00946D11">
        <w:rPr>
          <w:rFonts w:asciiTheme="majorHAnsi" w:hAnsiTheme="majorHAnsi"/>
        </w:rPr>
        <w:tab/>
      </w:r>
      <w:r w:rsidR="00946D11">
        <w:rPr>
          <w:rFonts w:asciiTheme="majorHAnsi" w:hAnsiTheme="majorHAnsi"/>
        </w:rPr>
        <w:tab/>
        <w:t xml:space="preserve">Note </w:t>
      </w:r>
      <w:r w:rsidR="00A608E5">
        <w:rPr>
          <w:rFonts w:asciiTheme="majorHAnsi" w:hAnsiTheme="majorHAnsi"/>
        </w:rPr>
        <w:t xml:space="preserve">taker: </w:t>
      </w:r>
      <w:r w:rsidR="00CF1AB8">
        <w:rPr>
          <w:rFonts w:asciiTheme="majorHAnsi" w:hAnsiTheme="majorHAnsi"/>
        </w:rPr>
        <w:t>Laura Elliott</w:t>
      </w:r>
      <w:r w:rsidR="00946D11">
        <w:rPr>
          <w:rFonts w:asciiTheme="majorHAnsi" w:hAnsiTheme="majorHAnsi"/>
        </w:rPr>
        <w:tab/>
        <w:t xml:space="preserve"> </w:t>
      </w:r>
      <w:r w:rsidR="00946D11">
        <w:rPr>
          <w:rFonts w:asciiTheme="majorHAnsi" w:hAnsiTheme="majorHAnsi"/>
        </w:rPr>
        <w:tab/>
        <w:t xml:space="preserve">Time keeper: </w:t>
      </w:r>
      <w:r w:rsidR="004932DC">
        <w:rPr>
          <w:rFonts w:asciiTheme="majorHAnsi" w:hAnsiTheme="majorHAnsi"/>
        </w:rPr>
        <w:t>Chip Rinehart</w:t>
      </w:r>
    </w:p>
    <w:tbl>
      <w:tblPr>
        <w:tblStyle w:val="TableGrid"/>
        <w:tblW w:w="0" w:type="auto"/>
        <w:jc w:val="center"/>
        <w:tblLayout w:type="fixed"/>
        <w:tblLook w:val="04A0" w:firstRow="1" w:lastRow="0" w:firstColumn="1" w:lastColumn="0" w:noHBand="0" w:noVBand="1"/>
      </w:tblPr>
      <w:tblGrid>
        <w:gridCol w:w="6228"/>
        <w:gridCol w:w="5076"/>
      </w:tblGrid>
      <w:tr w:rsidR="00946D11" w:rsidRPr="001C5B80" w:rsidTr="009914C5">
        <w:trPr>
          <w:trHeight w:val="144"/>
          <w:jc w:val="center"/>
        </w:trPr>
        <w:tc>
          <w:tcPr>
            <w:tcW w:w="6228" w:type="dxa"/>
            <w:vAlign w:val="center"/>
          </w:tcPr>
          <w:p w:rsidR="00946D11" w:rsidRPr="002265BB" w:rsidRDefault="00946D11" w:rsidP="00271F66">
            <w:pPr>
              <w:pStyle w:val="ListParagraph"/>
              <w:ind w:left="358" w:hanging="360"/>
              <w:jc w:val="center"/>
              <w:rPr>
                <w:b/>
                <w:szCs w:val="20"/>
              </w:rPr>
            </w:pPr>
            <w:r w:rsidRPr="002265BB">
              <w:rPr>
                <w:b/>
                <w:szCs w:val="20"/>
              </w:rPr>
              <w:t>Topic</w:t>
            </w:r>
          </w:p>
        </w:tc>
        <w:tc>
          <w:tcPr>
            <w:tcW w:w="5076" w:type="dxa"/>
          </w:tcPr>
          <w:p w:rsidR="00946D11" w:rsidRPr="002265BB" w:rsidRDefault="00946D11" w:rsidP="006423D4">
            <w:pPr>
              <w:jc w:val="center"/>
              <w:rPr>
                <w:b/>
                <w:szCs w:val="20"/>
              </w:rPr>
            </w:pPr>
            <w:r w:rsidRPr="002265BB">
              <w:rPr>
                <w:szCs w:val="20"/>
              </w:rPr>
              <w:t>‡</w:t>
            </w:r>
            <w:r w:rsidRPr="002265BB">
              <w:rPr>
                <w:b/>
                <w:szCs w:val="20"/>
              </w:rPr>
              <w:t>Notes</w:t>
            </w:r>
          </w:p>
        </w:tc>
      </w:tr>
      <w:tr w:rsidR="00CA3A78" w:rsidRPr="001C5B80" w:rsidTr="009914C5">
        <w:trPr>
          <w:trHeight w:val="144"/>
          <w:jc w:val="center"/>
        </w:trPr>
        <w:tc>
          <w:tcPr>
            <w:tcW w:w="6228" w:type="dxa"/>
            <w:vAlign w:val="center"/>
          </w:tcPr>
          <w:p w:rsidR="00CA3A78" w:rsidRPr="002265BB" w:rsidRDefault="00CA3A78" w:rsidP="00271F66">
            <w:pPr>
              <w:pStyle w:val="ListParagraph"/>
              <w:ind w:left="358" w:hanging="360"/>
              <w:jc w:val="center"/>
              <w:rPr>
                <w:b/>
                <w:szCs w:val="20"/>
              </w:rPr>
            </w:pPr>
            <w:r>
              <w:rPr>
                <w:b/>
                <w:szCs w:val="20"/>
              </w:rPr>
              <w:t>Old Business</w:t>
            </w:r>
          </w:p>
        </w:tc>
        <w:tc>
          <w:tcPr>
            <w:tcW w:w="5076" w:type="dxa"/>
          </w:tcPr>
          <w:p w:rsidR="00CA3A78" w:rsidRPr="002265BB" w:rsidRDefault="00CA3A78" w:rsidP="006423D4">
            <w:pPr>
              <w:jc w:val="center"/>
              <w:rPr>
                <w:szCs w:val="20"/>
              </w:rPr>
            </w:pPr>
          </w:p>
        </w:tc>
      </w:tr>
      <w:tr w:rsidR="006C4B18" w:rsidTr="009914C5">
        <w:trPr>
          <w:trHeight w:val="144"/>
          <w:jc w:val="center"/>
        </w:trPr>
        <w:tc>
          <w:tcPr>
            <w:tcW w:w="6228" w:type="dxa"/>
            <w:vAlign w:val="center"/>
          </w:tcPr>
          <w:p w:rsidR="006C4B18" w:rsidRPr="0073629C" w:rsidRDefault="006C4B18" w:rsidP="0073629C">
            <w:pPr>
              <w:rPr>
                <w:szCs w:val="20"/>
              </w:rPr>
            </w:pPr>
          </w:p>
        </w:tc>
        <w:tc>
          <w:tcPr>
            <w:tcW w:w="5076" w:type="dxa"/>
            <w:vAlign w:val="center"/>
          </w:tcPr>
          <w:p w:rsidR="0091670E" w:rsidRPr="007536F8" w:rsidRDefault="004932DC" w:rsidP="009914C5">
            <w:pPr>
              <w:rPr>
                <w:sz w:val="18"/>
                <w:szCs w:val="18"/>
              </w:rPr>
            </w:pPr>
            <w:r>
              <w:rPr>
                <w:sz w:val="18"/>
                <w:szCs w:val="18"/>
              </w:rPr>
              <w:t>None at this time.</w:t>
            </w:r>
          </w:p>
          <w:p w:rsidR="00075542" w:rsidRPr="007536F8" w:rsidRDefault="00075542" w:rsidP="009914C5">
            <w:pPr>
              <w:rPr>
                <w:i/>
                <w:sz w:val="18"/>
                <w:szCs w:val="18"/>
              </w:rPr>
            </w:pPr>
          </w:p>
          <w:p w:rsidR="00075542" w:rsidRPr="007536F8" w:rsidRDefault="00075542" w:rsidP="009914C5">
            <w:pPr>
              <w:rPr>
                <w:i/>
                <w:sz w:val="18"/>
                <w:szCs w:val="18"/>
              </w:rPr>
            </w:pPr>
          </w:p>
        </w:tc>
      </w:tr>
      <w:tr w:rsidR="00E53DE2" w:rsidRPr="00742387" w:rsidTr="009914C5">
        <w:trPr>
          <w:trHeight w:val="144"/>
          <w:jc w:val="center"/>
        </w:trPr>
        <w:tc>
          <w:tcPr>
            <w:tcW w:w="6228" w:type="dxa"/>
            <w:vAlign w:val="center"/>
          </w:tcPr>
          <w:p w:rsidR="00E53DE2" w:rsidRPr="00742387" w:rsidRDefault="00CB0DE0" w:rsidP="00630EF6">
            <w:pPr>
              <w:pStyle w:val="ListParagraph"/>
              <w:ind w:left="-2"/>
              <w:jc w:val="center"/>
              <w:rPr>
                <w:szCs w:val="20"/>
              </w:rPr>
            </w:pPr>
            <w:r w:rsidRPr="00B578DE">
              <w:rPr>
                <w:b/>
                <w:szCs w:val="20"/>
              </w:rPr>
              <w:t>New Business</w:t>
            </w:r>
          </w:p>
        </w:tc>
        <w:tc>
          <w:tcPr>
            <w:tcW w:w="5076" w:type="dxa"/>
            <w:vAlign w:val="center"/>
          </w:tcPr>
          <w:p w:rsidR="006111C9" w:rsidRPr="007536F8" w:rsidRDefault="006111C9" w:rsidP="009914C5">
            <w:pPr>
              <w:pStyle w:val="ListParagraph"/>
              <w:rPr>
                <w:sz w:val="18"/>
                <w:szCs w:val="18"/>
              </w:rPr>
            </w:pPr>
          </w:p>
        </w:tc>
      </w:tr>
      <w:tr w:rsidR="00AF22AD" w:rsidRPr="00AF22AD" w:rsidTr="009914C5">
        <w:trPr>
          <w:trHeight w:val="144"/>
          <w:jc w:val="center"/>
        </w:trPr>
        <w:tc>
          <w:tcPr>
            <w:tcW w:w="6228" w:type="dxa"/>
            <w:vAlign w:val="center"/>
          </w:tcPr>
          <w:p w:rsidR="007F6C51" w:rsidRPr="00C81B1B" w:rsidRDefault="007F6C51" w:rsidP="009914C5">
            <w:pPr>
              <w:rPr>
                <w:rFonts w:asciiTheme="majorHAnsi" w:hAnsiTheme="majorHAnsi"/>
                <w:sz w:val="18"/>
                <w:szCs w:val="18"/>
              </w:rPr>
            </w:pPr>
            <w:r w:rsidRPr="00C81B1B">
              <w:rPr>
                <w:rFonts w:asciiTheme="majorHAnsi" w:hAnsiTheme="majorHAnsi"/>
                <w:sz w:val="18"/>
                <w:szCs w:val="18"/>
              </w:rPr>
              <w:t>Can you find out more about the MYP position? I was on the MYP committee last year and we decided to wait on a final decision for MYP for a couple of reasons: one, the middle school (Washington) had voted against it and two, we weren’t convinced that it was anything different. Now, I see that there is an MYP coordin</w:t>
            </w:r>
            <w:r w:rsidR="00126A60">
              <w:rPr>
                <w:rFonts w:asciiTheme="majorHAnsi" w:hAnsiTheme="majorHAnsi"/>
                <w:sz w:val="18"/>
                <w:szCs w:val="18"/>
              </w:rPr>
              <w:t xml:space="preserve">ator – there was one this year </w:t>
            </w:r>
            <w:r w:rsidRPr="00C81B1B">
              <w:rPr>
                <w:rFonts w:asciiTheme="majorHAnsi" w:hAnsiTheme="majorHAnsi"/>
                <w:sz w:val="18"/>
                <w:szCs w:val="18"/>
              </w:rPr>
              <w:t xml:space="preserve">and an opening was announced for the position for next year. What exactly is the MYP coordinator doing? </w:t>
            </w:r>
          </w:p>
          <w:p w:rsidR="00E53DE2" w:rsidRPr="00C81B1B" w:rsidRDefault="00E53DE2" w:rsidP="009914C5">
            <w:pPr>
              <w:rPr>
                <w:rFonts w:asciiTheme="majorHAnsi" w:hAnsiTheme="majorHAnsi"/>
                <w:sz w:val="18"/>
                <w:szCs w:val="18"/>
              </w:rPr>
            </w:pPr>
          </w:p>
        </w:tc>
        <w:tc>
          <w:tcPr>
            <w:tcW w:w="5076" w:type="dxa"/>
            <w:vAlign w:val="center"/>
          </w:tcPr>
          <w:p w:rsidR="00126A60" w:rsidRDefault="00126A60" w:rsidP="009914C5">
            <w:pPr>
              <w:rPr>
                <w:sz w:val="18"/>
                <w:szCs w:val="18"/>
              </w:rPr>
            </w:pPr>
            <w:r>
              <w:rPr>
                <w:sz w:val="18"/>
                <w:szCs w:val="18"/>
              </w:rPr>
              <w:t xml:space="preserve">The Principal asked HR to send her a job </w:t>
            </w:r>
            <w:r w:rsidR="009914C5" w:rsidRPr="007536F8">
              <w:rPr>
                <w:sz w:val="18"/>
                <w:szCs w:val="18"/>
              </w:rPr>
              <w:t xml:space="preserve">description and brought </w:t>
            </w:r>
            <w:r w:rsidR="000C4DAB">
              <w:rPr>
                <w:sz w:val="18"/>
                <w:szCs w:val="18"/>
              </w:rPr>
              <w:t xml:space="preserve">this in addition to the </w:t>
            </w:r>
            <w:r w:rsidR="009914C5" w:rsidRPr="007536F8">
              <w:rPr>
                <w:sz w:val="18"/>
                <w:szCs w:val="18"/>
              </w:rPr>
              <w:t>interview questions</w:t>
            </w:r>
            <w:r w:rsidR="000C4DAB">
              <w:rPr>
                <w:sz w:val="18"/>
                <w:szCs w:val="18"/>
              </w:rPr>
              <w:t xml:space="preserve"> used in hiring</w:t>
            </w:r>
            <w:r>
              <w:rPr>
                <w:sz w:val="18"/>
                <w:szCs w:val="18"/>
              </w:rPr>
              <w:t xml:space="preserve"> to clarify the MYP coordinators role and why these individuals were chosen. </w:t>
            </w:r>
          </w:p>
          <w:p w:rsidR="000C4DAB" w:rsidRDefault="000C4DAB" w:rsidP="009914C5">
            <w:pPr>
              <w:rPr>
                <w:sz w:val="18"/>
                <w:szCs w:val="18"/>
              </w:rPr>
            </w:pPr>
          </w:p>
          <w:p w:rsidR="00126A60" w:rsidRDefault="00126A60" w:rsidP="009914C5">
            <w:pPr>
              <w:rPr>
                <w:sz w:val="18"/>
                <w:szCs w:val="18"/>
              </w:rPr>
            </w:pPr>
            <w:r>
              <w:rPr>
                <w:sz w:val="18"/>
                <w:szCs w:val="18"/>
              </w:rPr>
              <w:t xml:space="preserve">PAC members explained that this question, while individual names should have been left off, is asking why we have </w:t>
            </w:r>
            <w:r w:rsidR="004B7383">
              <w:rPr>
                <w:sz w:val="18"/>
                <w:szCs w:val="18"/>
              </w:rPr>
              <w:t xml:space="preserve">a </w:t>
            </w:r>
            <w:r>
              <w:rPr>
                <w:sz w:val="18"/>
                <w:szCs w:val="18"/>
              </w:rPr>
              <w:t>MYP</w:t>
            </w:r>
            <w:r w:rsidR="004B7383">
              <w:rPr>
                <w:sz w:val="18"/>
                <w:szCs w:val="18"/>
              </w:rPr>
              <w:t xml:space="preserve"> coordinator</w:t>
            </w:r>
            <w:r>
              <w:rPr>
                <w:sz w:val="18"/>
                <w:szCs w:val="18"/>
              </w:rPr>
              <w:t>, not why this individual is in this position.</w:t>
            </w:r>
            <w:r w:rsidR="004B7383">
              <w:rPr>
                <w:sz w:val="18"/>
                <w:szCs w:val="18"/>
              </w:rPr>
              <w:t xml:space="preserve"> Staff is not questioning the validity of MYP, but asking why we have a coordinator if it was decided we were not implementing MYP.</w:t>
            </w:r>
          </w:p>
          <w:p w:rsidR="000C4DAB" w:rsidRDefault="000C4DAB" w:rsidP="009914C5">
            <w:pPr>
              <w:rPr>
                <w:sz w:val="18"/>
                <w:szCs w:val="18"/>
              </w:rPr>
            </w:pPr>
          </w:p>
          <w:p w:rsidR="000C4DAB" w:rsidRDefault="00126A60" w:rsidP="00126A60">
            <w:pPr>
              <w:rPr>
                <w:sz w:val="18"/>
                <w:szCs w:val="18"/>
              </w:rPr>
            </w:pPr>
            <w:r>
              <w:rPr>
                <w:sz w:val="18"/>
                <w:szCs w:val="18"/>
              </w:rPr>
              <w:t>The principal clarified that</w:t>
            </w:r>
            <w:r w:rsidR="009914C5" w:rsidRPr="007536F8">
              <w:rPr>
                <w:sz w:val="18"/>
                <w:szCs w:val="18"/>
              </w:rPr>
              <w:t xml:space="preserve"> Hellgate is </w:t>
            </w:r>
            <w:r>
              <w:rPr>
                <w:sz w:val="18"/>
                <w:szCs w:val="18"/>
              </w:rPr>
              <w:t>currently in the stages to try</w:t>
            </w:r>
            <w:r w:rsidR="009914C5" w:rsidRPr="007536F8">
              <w:rPr>
                <w:sz w:val="18"/>
                <w:szCs w:val="18"/>
              </w:rPr>
              <w:t xml:space="preserve"> to build support for </w:t>
            </w:r>
            <w:r>
              <w:rPr>
                <w:sz w:val="18"/>
                <w:szCs w:val="18"/>
              </w:rPr>
              <w:t>MYP</w:t>
            </w:r>
            <w:r w:rsidR="009914C5" w:rsidRPr="007536F8">
              <w:rPr>
                <w:sz w:val="18"/>
                <w:szCs w:val="18"/>
              </w:rPr>
              <w:t xml:space="preserve">. The position will be cut </w:t>
            </w:r>
            <w:r>
              <w:rPr>
                <w:sz w:val="18"/>
                <w:szCs w:val="18"/>
              </w:rPr>
              <w:t xml:space="preserve">after </w:t>
            </w:r>
            <w:r w:rsidR="009914C5" w:rsidRPr="007536F8">
              <w:rPr>
                <w:sz w:val="18"/>
                <w:szCs w:val="18"/>
              </w:rPr>
              <w:t>next year if we can’t build support</w:t>
            </w:r>
            <w:r>
              <w:rPr>
                <w:sz w:val="18"/>
                <w:szCs w:val="18"/>
              </w:rPr>
              <w:t xml:space="preserve"> in the building</w:t>
            </w:r>
            <w:r w:rsidR="009914C5" w:rsidRPr="007536F8">
              <w:rPr>
                <w:sz w:val="18"/>
                <w:szCs w:val="18"/>
              </w:rPr>
              <w:t xml:space="preserve">. </w:t>
            </w:r>
            <w:r>
              <w:rPr>
                <w:sz w:val="18"/>
                <w:szCs w:val="18"/>
              </w:rPr>
              <w:t>Hellgate</w:t>
            </w:r>
            <w:r w:rsidR="009914C5" w:rsidRPr="007536F8">
              <w:rPr>
                <w:sz w:val="18"/>
                <w:szCs w:val="18"/>
              </w:rPr>
              <w:t xml:space="preserve"> can move </w:t>
            </w:r>
            <w:r>
              <w:rPr>
                <w:sz w:val="18"/>
                <w:szCs w:val="18"/>
              </w:rPr>
              <w:t xml:space="preserve">forward </w:t>
            </w:r>
            <w:r w:rsidR="004B7383">
              <w:rPr>
                <w:sz w:val="18"/>
                <w:szCs w:val="18"/>
              </w:rPr>
              <w:t xml:space="preserve">in implementation of </w:t>
            </w:r>
            <w:r>
              <w:rPr>
                <w:sz w:val="18"/>
                <w:szCs w:val="18"/>
              </w:rPr>
              <w:t>MYP</w:t>
            </w:r>
            <w:r w:rsidR="009914C5" w:rsidRPr="007536F8">
              <w:rPr>
                <w:sz w:val="18"/>
                <w:szCs w:val="18"/>
              </w:rPr>
              <w:t xml:space="preserve"> without Washington</w:t>
            </w:r>
            <w:r>
              <w:rPr>
                <w:sz w:val="18"/>
                <w:szCs w:val="18"/>
              </w:rPr>
              <w:t xml:space="preserve"> Middle School being on board</w:t>
            </w:r>
            <w:r w:rsidR="009914C5" w:rsidRPr="007536F8">
              <w:rPr>
                <w:sz w:val="18"/>
                <w:szCs w:val="18"/>
              </w:rPr>
              <w:t xml:space="preserve">. </w:t>
            </w:r>
            <w:r>
              <w:rPr>
                <w:sz w:val="18"/>
                <w:szCs w:val="18"/>
              </w:rPr>
              <w:t>The principal</w:t>
            </w:r>
            <w:r w:rsidR="009914C5" w:rsidRPr="007536F8">
              <w:rPr>
                <w:sz w:val="18"/>
                <w:szCs w:val="18"/>
              </w:rPr>
              <w:t xml:space="preserve"> has been told we need to move </w:t>
            </w:r>
            <w:r>
              <w:rPr>
                <w:sz w:val="18"/>
                <w:szCs w:val="18"/>
              </w:rPr>
              <w:t>forward with MYP if</w:t>
            </w:r>
            <w:r w:rsidR="009914C5" w:rsidRPr="007536F8">
              <w:rPr>
                <w:sz w:val="18"/>
                <w:szCs w:val="18"/>
              </w:rPr>
              <w:t xml:space="preserve"> we are going to do it</w:t>
            </w:r>
            <w:r>
              <w:rPr>
                <w:sz w:val="18"/>
                <w:szCs w:val="18"/>
              </w:rPr>
              <w:t>, because other schools want the program in their buildings</w:t>
            </w:r>
            <w:r w:rsidR="009914C5" w:rsidRPr="007536F8">
              <w:rPr>
                <w:sz w:val="18"/>
                <w:szCs w:val="18"/>
              </w:rPr>
              <w:t xml:space="preserve">. </w:t>
            </w:r>
          </w:p>
          <w:p w:rsidR="000C4DAB" w:rsidRDefault="000C4DAB" w:rsidP="00126A60">
            <w:pPr>
              <w:rPr>
                <w:sz w:val="18"/>
                <w:szCs w:val="18"/>
              </w:rPr>
            </w:pPr>
          </w:p>
          <w:p w:rsidR="00AF41CE" w:rsidRPr="007536F8" w:rsidRDefault="00126A60" w:rsidP="00347209">
            <w:pPr>
              <w:rPr>
                <w:sz w:val="18"/>
                <w:szCs w:val="18"/>
              </w:rPr>
            </w:pPr>
            <w:r>
              <w:rPr>
                <w:sz w:val="18"/>
                <w:szCs w:val="18"/>
              </w:rPr>
              <w:t>Currently, this</w:t>
            </w:r>
            <w:r w:rsidR="009914C5" w:rsidRPr="007536F8">
              <w:rPr>
                <w:sz w:val="18"/>
                <w:szCs w:val="18"/>
              </w:rPr>
              <w:t xml:space="preserve"> is a district funded position and </w:t>
            </w:r>
            <w:r>
              <w:rPr>
                <w:sz w:val="18"/>
                <w:szCs w:val="18"/>
              </w:rPr>
              <w:t xml:space="preserve">is </w:t>
            </w:r>
            <w:r w:rsidR="009914C5" w:rsidRPr="007536F8">
              <w:rPr>
                <w:sz w:val="18"/>
                <w:szCs w:val="18"/>
              </w:rPr>
              <w:t xml:space="preserve">not taking </w:t>
            </w:r>
            <w:r>
              <w:rPr>
                <w:sz w:val="18"/>
                <w:szCs w:val="18"/>
              </w:rPr>
              <w:t>FTE</w:t>
            </w:r>
            <w:r w:rsidR="009914C5" w:rsidRPr="007536F8">
              <w:rPr>
                <w:sz w:val="18"/>
                <w:szCs w:val="18"/>
              </w:rPr>
              <w:t xml:space="preserve"> from any other discipline.  </w:t>
            </w:r>
            <w:r>
              <w:rPr>
                <w:sz w:val="18"/>
                <w:szCs w:val="18"/>
              </w:rPr>
              <w:t>She also stated that t</w:t>
            </w:r>
            <w:r w:rsidR="009914C5" w:rsidRPr="007536F8">
              <w:rPr>
                <w:sz w:val="18"/>
                <w:szCs w:val="18"/>
              </w:rPr>
              <w:t xml:space="preserve">hose who went </w:t>
            </w:r>
            <w:r>
              <w:rPr>
                <w:sz w:val="18"/>
                <w:szCs w:val="18"/>
              </w:rPr>
              <w:t>to</w:t>
            </w:r>
            <w:r w:rsidR="00347209">
              <w:rPr>
                <w:sz w:val="18"/>
                <w:szCs w:val="18"/>
              </w:rPr>
              <w:t xml:space="preserve"> MYP</w:t>
            </w:r>
            <w:r>
              <w:rPr>
                <w:sz w:val="18"/>
                <w:szCs w:val="18"/>
              </w:rPr>
              <w:t xml:space="preserve"> training </w:t>
            </w:r>
            <w:r w:rsidR="009914C5" w:rsidRPr="007536F8">
              <w:rPr>
                <w:sz w:val="18"/>
                <w:szCs w:val="18"/>
              </w:rPr>
              <w:t>felt it was a good program</w:t>
            </w:r>
            <w:r w:rsidR="0081050D">
              <w:rPr>
                <w:sz w:val="18"/>
                <w:szCs w:val="18"/>
              </w:rPr>
              <w:t xml:space="preserve"> for Hellgate</w:t>
            </w:r>
            <w:r w:rsidR="009914C5" w:rsidRPr="007536F8">
              <w:rPr>
                <w:sz w:val="18"/>
                <w:szCs w:val="18"/>
              </w:rPr>
              <w:t xml:space="preserve">. </w:t>
            </w:r>
            <w:r>
              <w:rPr>
                <w:sz w:val="18"/>
                <w:szCs w:val="18"/>
              </w:rPr>
              <w:t xml:space="preserve">Currently, </w:t>
            </w:r>
            <w:r w:rsidR="009914C5" w:rsidRPr="007536F8">
              <w:rPr>
                <w:sz w:val="18"/>
                <w:szCs w:val="18"/>
              </w:rPr>
              <w:t xml:space="preserve">IB requires 80% support </w:t>
            </w:r>
            <w:r>
              <w:rPr>
                <w:sz w:val="18"/>
                <w:szCs w:val="18"/>
              </w:rPr>
              <w:t xml:space="preserve">in the building </w:t>
            </w:r>
            <w:r w:rsidR="009914C5" w:rsidRPr="007536F8">
              <w:rPr>
                <w:sz w:val="18"/>
                <w:szCs w:val="18"/>
              </w:rPr>
              <w:t xml:space="preserve">before moving on with </w:t>
            </w:r>
            <w:r>
              <w:rPr>
                <w:sz w:val="18"/>
                <w:szCs w:val="18"/>
              </w:rPr>
              <w:t xml:space="preserve">the </w:t>
            </w:r>
            <w:r w:rsidR="009914C5" w:rsidRPr="007536F8">
              <w:rPr>
                <w:sz w:val="18"/>
                <w:szCs w:val="18"/>
              </w:rPr>
              <w:t>application</w:t>
            </w:r>
            <w:r>
              <w:rPr>
                <w:sz w:val="18"/>
                <w:szCs w:val="18"/>
              </w:rPr>
              <w:t xml:space="preserve"> for a MYP programme</w:t>
            </w:r>
            <w:r w:rsidR="009914C5" w:rsidRPr="007536F8">
              <w:rPr>
                <w:sz w:val="18"/>
                <w:szCs w:val="18"/>
              </w:rPr>
              <w:t xml:space="preserve">. There is a </w:t>
            </w:r>
            <w:r w:rsidRPr="007536F8">
              <w:rPr>
                <w:sz w:val="18"/>
                <w:szCs w:val="18"/>
              </w:rPr>
              <w:t>2019</w:t>
            </w:r>
            <w:r>
              <w:rPr>
                <w:sz w:val="18"/>
                <w:szCs w:val="18"/>
              </w:rPr>
              <w:t xml:space="preserve"> </w:t>
            </w:r>
            <w:r w:rsidRPr="007536F8">
              <w:rPr>
                <w:sz w:val="18"/>
                <w:szCs w:val="18"/>
              </w:rPr>
              <w:t>benchmark</w:t>
            </w:r>
            <w:r w:rsidR="00297BC9">
              <w:rPr>
                <w:sz w:val="18"/>
                <w:szCs w:val="18"/>
              </w:rPr>
              <w:t xml:space="preserve"> for a</w:t>
            </w:r>
            <w:r w:rsidR="009914C5" w:rsidRPr="007536F8">
              <w:rPr>
                <w:sz w:val="18"/>
                <w:szCs w:val="18"/>
              </w:rPr>
              <w:t xml:space="preserve"> MYP program</w:t>
            </w:r>
            <w:r>
              <w:rPr>
                <w:sz w:val="18"/>
                <w:szCs w:val="18"/>
              </w:rPr>
              <w:t xml:space="preserve"> to be put in place</w:t>
            </w:r>
            <w:r w:rsidR="009914C5" w:rsidRPr="007536F8">
              <w:rPr>
                <w:sz w:val="18"/>
                <w:szCs w:val="18"/>
              </w:rPr>
              <w:t>.</w:t>
            </w:r>
          </w:p>
        </w:tc>
      </w:tr>
      <w:tr w:rsidR="00AF22AD" w:rsidRPr="00AF22AD" w:rsidTr="007536F8">
        <w:trPr>
          <w:trHeight w:val="144"/>
          <w:jc w:val="center"/>
        </w:trPr>
        <w:tc>
          <w:tcPr>
            <w:tcW w:w="6228" w:type="dxa"/>
            <w:vAlign w:val="center"/>
          </w:tcPr>
          <w:p w:rsidR="000E6A0D" w:rsidRPr="00C81B1B" w:rsidRDefault="000E6A0D" w:rsidP="009914C5">
            <w:pPr>
              <w:rPr>
                <w:rFonts w:asciiTheme="majorHAnsi" w:hAnsiTheme="majorHAnsi"/>
                <w:sz w:val="18"/>
                <w:szCs w:val="18"/>
              </w:rPr>
            </w:pPr>
            <w:r w:rsidRPr="00C81B1B">
              <w:rPr>
                <w:rFonts w:asciiTheme="majorHAnsi" w:hAnsiTheme="majorHAnsi"/>
                <w:sz w:val="18"/>
                <w:szCs w:val="18"/>
              </w:rPr>
              <w:t xml:space="preserve">Didn’t we decide in PAC that announcements could run for only 3 days?  Financial academy is running longer, per the instruction of an administrator.  </w:t>
            </w:r>
          </w:p>
          <w:p w:rsidR="00AF22AD" w:rsidRPr="00C81B1B" w:rsidRDefault="00AF22AD" w:rsidP="009914C5">
            <w:pPr>
              <w:rPr>
                <w:rFonts w:asciiTheme="majorHAnsi" w:hAnsiTheme="majorHAnsi"/>
                <w:sz w:val="18"/>
                <w:szCs w:val="18"/>
              </w:rPr>
            </w:pPr>
          </w:p>
        </w:tc>
        <w:tc>
          <w:tcPr>
            <w:tcW w:w="5076" w:type="dxa"/>
            <w:vAlign w:val="center"/>
          </w:tcPr>
          <w:p w:rsidR="00AF22AD" w:rsidRPr="007536F8" w:rsidRDefault="009914C5" w:rsidP="007536F8">
            <w:pPr>
              <w:rPr>
                <w:sz w:val="18"/>
                <w:szCs w:val="18"/>
              </w:rPr>
            </w:pPr>
            <w:r w:rsidRPr="007536F8">
              <w:rPr>
                <w:sz w:val="18"/>
                <w:szCs w:val="18"/>
              </w:rPr>
              <w:t>It was a different fact each day to promote financial literacy.</w:t>
            </w:r>
            <w:r w:rsidR="00126A60">
              <w:rPr>
                <w:sz w:val="18"/>
                <w:szCs w:val="18"/>
              </w:rPr>
              <w:t xml:space="preserve"> The announcements were not the same</w:t>
            </w:r>
            <w:r w:rsidR="0081050D">
              <w:rPr>
                <w:sz w:val="18"/>
                <w:szCs w:val="18"/>
              </w:rPr>
              <w:t xml:space="preserve"> each day</w:t>
            </w:r>
            <w:r w:rsidR="00126A60">
              <w:rPr>
                <w:sz w:val="18"/>
                <w:szCs w:val="18"/>
              </w:rPr>
              <w:t>.</w:t>
            </w:r>
          </w:p>
        </w:tc>
      </w:tr>
      <w:tr w:rsidR="00AF22AD" w:rsidRPr="00AF22AD" w:rsidTr="007536F8">
        <w:trPr>
          <w:trHeight w:val="144"/>
          <w:jc w:val="center"/>
        </w:trPr>
        <w:tc>
          <w:tcPr>
            <w:tcW w:w="6228" w:type="dxa"/>
            <w:vAlign w:val="center"/>
          </w:tcPr>
          <w:p w:rsidR="007E1553" w:rsidRPr="00C81B1B" w:rsidRDefault="007E1553" w:rsidP="009914C5">
            <w:pPr>
              <w:rPr>
                <w:rFonts w:asciiTheme="majorHAnsi" w:hAnsiTheme="majorHAnsi"/>
                <w:sz w:val="18"/>
                <w:szCs w:val="18"/>
              </w:rPr>
            </w:pPr>
            <w:r w:rsidRPr="00C81B1B">
              <w:rPr>
                <w:rFonts w:asciiTheme="majorHAnsi" w:hAnsiTheme="majorHAnsi"/>
                <w:sz w:val="18"/>
                <w:szCs w:val="18"/>
              </w:rPr>
              <w:t xml:space="preserve">Has there been any discussion about doing detention differently? Each day there are well over 30 kids on the roster and nearly half of those students fail to show up. Additionally, I see the same names on the detention and ISS list week after week. It is obvious that our current detention structure is not working. Those that are breaking the rules are not learning from their mistakes. Detention is not deterring them. Have we considered Saturday detention? I imagine students would view detention on Saturday a little different than during their lunch. Can we have the detention kids do something during their time in detention? Can they perform a job that needs to be done around the school? What I am asking is can we make this an experience (not in a degrading or demeaning way, just not fun) that they do not want to repeat week after week? </w:t>
            </w:r>
          </w:p>
          <w:p w:rsidR="00AF22AD" w:rsidRPr="00C81B1B" w:rsidRDefault="00AF22AD" w:rsidP="009914C5">
            <w:pPr>
              <w:rPr>
                <w:rFonts w:asciiTheme="majorHAnsi" w:hAnsiTheme="majorHAnsi"/>
                <w:sz w:val="18"/>
                <w:szCs w:val="18"/>
              </w:rPr>
            </w:pPr>
          </w:p>
        </w:tc>
        <w:tc>
          <w:tcPr>
            <w:tcW w:w="5076" w:type="dxa"/>
            <w:vAlign w:val="center"/>
          </w:tcPr>
          <w:p w:rsidR="00347209" w:rsidRDefault="000C4DAB" w:rsidP="007536F8">
            <w:pPr>
              <w:rPr>
                <w:sz w:val="18"/>
                <w:szCs w:val="18"/>
              </w:rPr>
            </w:pPr>
            <w:r>
              <w:rPr>
                <w:sz w:val="18"/>
                <w:szCs w:val="18"/>
              </w:rPr>
              <w:t>Yes, the Assistant Principals</w:t>
            </w:r>
            <w:r w:rsidR="009914C5" w:rsidRPr="007536F8">
              <w:rPr>
                <w:sz w:val="18"/>
                <w:szCs w:val="18"/>
              </w:rPr>
              <w:t xml:space="preserve"> are proposing we do something different</w:t>
            </w:r>
            <w:r w:rsidR="007536F8">
              <w:rPr>
                <w:sz w:val="18"/>
                <w:szCs w:val="18"/>
              </w:rPr>
              <w:t xml:space="preserve">. </w:t>
            </w:r>
            <w:r w:rsidR="00347209">
              <w:rPr>
                <w:sz w:val="18"/>
                <w:szCs w:val="18"/>
              </w:rPr>
              <w:t>Our current method does not match MBI’s positive methodology.</w:t>
            </w:r>
          </w:p>
          <w:p w:rsidR="00AF22AD" w:rsidRPr="007536F8" w:rsidRDefault="007536F8" w:rsidP="007536F8">
            <w:pPr>
              <w:rPr>
                <w:sz w:val="18"/>
                <w:szCs w:val="18"/>
              </w:rPr>
            </w:pPr>
            <w:r>
              <w:rPr>
                <w:sz w:val="18"/>
                <w:szCs w:val="18"/>
              </w:rPr>
              <w:t>Currently there are</w:t>
            </w:r>
            <w:r w:rsidR="009914C5" w:rsidRPr="007536F8">
              <w:rPr>
                <w:sz w:val="18"/>
                <w:szCs w:val="18"/>
              </w:rPr>
              <w:t xml:space="preserve"> 2 ideas</w:t>
            </w:r>
            <w:r>
              <w:rPr>
                <w:sz w:val="18"/>
                <w:szCs w:val="18"/>
              </w:rPr>
              <w:t>:</w:t>
            </w:r>
          </w:p>
          <w:p w:rsidR="009914C5" w:rsidRPr="00126A60" w:rsidRDefault="007536F8" w:rsidP="00126A60">
            <w:pPr>
              <w:pStyle w:val="ListParagraph"/>
              <w:numPr>
                <w:ilvl w:val="0"/>
                <w:numId w:val="24"/>
              </w:numPr>
              <w:rPr>
                <w:sz w:val="18"/>
                <w:szCs w:val="18"/>
              </w:rPr>
            </w:pPr>
            <w:r w:rsidRPr="00126A60">
              <w:rPr>
                <w:sz w:val="18"/>
                <w:szCs w:val="18"/>
              </w:rPr>
              <w:t xml:space="preserve">To check out ideas from </w:t>
            </w:r>
            <w:r w:rsidR="009914C5" w:rsidRPr="00126A60">
              <w:rPr>
                <w:sz w:val="18"/>
                <w:szCs w:val="18"/>
              </w:rPr>
              <w:t>PBIS Meaningful work</w:t>
            </w:r>
          </w:p>
          <w:p w:rsidR="009914C5" w:rsidRPr="00126A60" w:rsidRDefault="007536F8" w:rsidP="00126A60">
            <w:pPr>
              <w:pStyle w:val="ListParagraph"/>
              <w:numPr>
                <w:ilvl w:val="0"/>
                <w:numId w:val="24"/>
              </w:numPr>
              <w:rPr>
                <w:sz w:val="18"/>
                <w:szCs w:val="18"/>
              </w:rPr>
            </w:pPr>
            <w:r w:rsidRPr="00126A60">
              <w:rPr>
                <w:sz w:val="18"/>
                <w:szCs w:val="18"/>
              </w:rPr>
              <w:t>Tier</w:t>
            </w:r>
            <w:r w:rsidR="009914C5" w:rsidRPr="00126A60">
              <w:rPr>
                <w:sz w:val="18"/>
                <w:szCs w:val="18"/>
              </w:rPr>
              <w:t xml:space="preserve"> two</w:t>
            </w:r>
            <w:r w:rsidRPr="00126A60">
              <w:rPr>
                <w:sz w:val="18"/>
                <w:szCs w:val="18"/>
              </w:rPr>
              <w:t xml:space="preserve"> and</w:t>
            </w:r>
            <w:r w:rsidR="009914C5" w:rsidRPr="00126A60">
              <w:rPr>
                <w:sz w:val="18"/>
                <w:szCs w:val="18"/>
              </w:rPr>
              <w:t xml:space="preserve"> tier three </w:t>
            </w:r>
            <w:r w:rsidRPr="00126A60">
              <w:rPr>
                <w:sz w:val="18"/>
                <w:szCs w:val="18"/>
              </w:rPr>
              <w:t xml:space="preserve">teams want to do something </w:t>
            </w:r>
            <w:r w:rsidR="009914C5" w:rsidRPr="00126A60">
              <w:rPr>
                <w:sz w:val="18"/>
                <w:szCs w:val="18"/>
              </w:rPr>
              <w:t xml:space="preserve">different </w:t>
            </w:r>
            <w:r w:rsidR="004B7383">
              <w:rPr>
                <w:sz w:val="18"/>
                <w:szCs w:val="18"/>
              </w:rPr>
              <w:t>with the</w:t>
            </w:r>
            <w:r w:rsidR="009914C5" w:rsidRPr="00126A60">
              <w:rPr>
                <w:sz w:val="18"/>
                <w:szCs w:val="18"/>
              </w:rPr>
              <w:t xml:space="preserve"> lunch </w:t>
            </w:r>
            <w:r w:rsidR="004B7383">
              <w:rPr>
                <w:sz w:val="18"/>
                <w:szCs w:val="18"/>
              </w:rPr>
              <w:t xml:space="preserve">detention </w:t>
            </w:r>
            <w:r w:rsidR="009914C5" w:rsidRPr="00126A60">
              <w:rPr>
                <w:sz w:val="18"/>
                <w:szCs w:val="18"/>
              </w:rPr>
              <w:t>group</w:t>
            </w:r>
            <w:r w:rsidR="00126A60" w:rsidRPr="00126A60">
              <w:rPr>
                <w:sz w:val="18"/>
                <w:szCs w:val="18"/>
              </w:rPr>
              <w:t xml:space="preserve"> such as a p</w:t>
            </w:r>
            <w:r w:rsidR="009914C5" w:rsidRPr="00126A60">
              <w:rPr>
                <w:sz w:val="18"/>
                <w:szCs w:val="18"/>
              </w:rPr>
              <w:t>arent boot camp</w:t>
            </w:r>
            <w:r w:rsidR="00126A60" w:rsidRPr="00126A60">
              <w:rPr>
                <w:sz w:val="18"/>
                <w:szCs w:val="18"/>
              </w:rPr>
              <w:t xml:space="preserve">. They are investigating </w:t>
            </w:r>
            <w:r w:rsidR="009914C5" w:rsidRPr="00126A60">
              <w:rPr>
                <w:sz w:val="18"/>
                <w:szCs w:val="18"/>
              </w:rPr>
              <w:t>different options</w:t>
            </w:r>
            <w:r w:rsidR="004B7383">
              <w:rPr>
                <w:sz w:val="18"/>
                <w:szCs w:val="18"/>
              </w:rPr>
              <w:t xml:space="preserve"> as well</w:t>
            </w:r>
            <w:r w:rsidR="00126A60">
              <w:rPr>
                <w:sz w:val="18"/>
                <w:szCs w:val="18"/>
              </w:rPr>
              <w:t>.</w:t>
            </w:r>
          </w:p>
          <w:p w:rsidR="00075542" w:rsidRPr="007536F8" w:rsidRDefault="00075542" w:rsidP="007536F8">
            <w:pPr>
              <w:pStyle w:val="ListParagraph"/>
              <w:rPr>
                <w:sz w:val="18"/>
                <w:szCs w:val="18"/>
              </w:rPr>
            </w:pPr>
          </w:p>
          <w:p w:rsidR="00075542" w:rsidRPr="007536F8" w:rsidRDefault="00075542" w:rsidP="007536F8">
            <w:pPr>
              <w:pStyle w:val="ListParagraph"/>
              <w:rPr>
                <w:sz w:val="18"/>
                <w:szCs w:val="18"/>
              </w:rPr>
            </w:pPr>
          </w:p>
          <w:p w:rsidR="00075542" w:rsidRPr="007536F8" w:rsidRDefault="00075542" w:rsidP="007536F8">
            <w:pPr>
              <w:pStyle w:val="ListParagraph"/>
              <w:rPr>
                <w:sz w:val="18"/>
                <w:szCs w:val="18"/>
              </w:rPr>
            </w:pPr>
          </w:p>
        </w:tc>
      </w:tr>
      <w:tr w:rsidR="00AF22AD" w:rsidRPr="00AF22AD" w:rsidTr="007536F8">
        <w:trPr>
          <w:trHeight w:val="144"/>
          <w:jc w:val="center"/>
        </w:trPr>
        <w:tc>
          <w:tcPr>
            <w:tcW w:w="6228" w:type="dxa"/>
            <w:vAlign w:val="center"/>
          </w:tcPr>
          <w:p w:rsidR="00EC3F1A" w:rsidRPr="00C81B1B" w:rsidRDefault="00EC3F1A" w:rsidP="009914C5">
            <w:pPr>
              <w:rPr>
                <w:rFonts w:asciiTheme="majorHAnsi" w:hAnsiTheme="majorHAnsi"/>
                <w:sz w:val="18"/>
                <w:szCs w:val="18"/>
              </w:rPr>
            </w:pPr>
            <w:r w:rsidRPr="00C81B1B">
              <w:rPr>
                <w:rFonts w:asciiTheme="majorHAnsi" w:hAnsiTheme="majorHAnsi"/>
                <w:sz w:val="18"/>
                <w:szCs w:val="18"/>
              </w:rPr>
              <w:t>Signing in at PIR days…feels like kindergarten.</w:t>
            </w:r>
          </w:p>
          <w:p w:rsidR="0002077E" w:rsidRPr="00C81B1B" w:rsidRDefault="0002077E" w:rsidP="009914C5">
            <w:pPr>
              <w:rPr>
                <w:rFonts w:asciiTheme="majorHAnsi" w:hAnsiTheme="majorHAnsi"/>
                <w:sz w:val="18"/>
                <w:szCs w:val="18"/>
              </w:rPr>
            </w:pPr>
          </w:p>
        </w:tc>
        <w:tc>
          <w:tcPr>
            <w:tcW w:w="5076" w:type="dxa"/>
            <w:vAlign w:val="center"/>
          </w:tcPr>
          <w:p w:rsidR="00B578DE" w:rsidRPr="007536F8" w:rsidRDefault="00126A60" w:rsidP="007536F8">
            <w:pPr>
              <w:pStyle w:val="ListParagraph"/>
              <w:ind w:left="39" w:hanging="39"/>
              <w:rPr>
                <w:sz w:val="18"/>
                <w:szCs w:val="18"/>
              </w:rPr>
            </w:pPr>
            <w:r>
              <w:rPr>
                <w:sz w:val="18"/>
                <w:szCs w:val="18"/>
              </w:rPr>
              <w:t xml:space="preserve">This is a </w:t>
            </w:r>
            <w:r w:rsidR="009914C5" w:rsidRPr="007536F8">
              <w:rPr>
                <w:sz w:val="18"/>
                <w:szCs w:val="18"/>
              </w:rPr>
              <w:t>HR requirement</w:t>
            </w:r>
          </w:p>
        </w:tc>
      </w:tr>
      <w:tr w:rsidR="00AF22AD" w:rsidRPr="00AF22AD" w:rsidTr="007536F8">
        <w:trPr>
          <w:trHeight w:val="144"/>
          <w:jc w:val="center"/>
        </w:trPr>
        <w:tc>
          <w:tcPr>
            <w:tcW w:w="6228" w:type="dxa"/>
            <w:vAlign w:val="center"/>
          </w:tcPr>
          <w:p w:rsidR="00EC3F1A" w:rsidRPr="00C81B1B" w:rsidRDefault="00EC3F1A" w:rsidP="009914C5">
            <w:pPr>
              <w:rPr>
                <w:rFonts w:asciiTheme="majorHAnsi" w:hAnsiTheme="majorHAnsi"/>
                <w:sz w:val="18"/>
                <w:szCs w:val="18"/>
              </w:rPr>
            </w:pPr>
            <w:r w:rsidRPr="00C81B1B">
              <w:rPr>
                <w:rFonts w:asciiTheme="majorHAnsi" w:hAnsiTheme="majorHAnsi"/>
                <w:sz w:val="18"/>
                <w:szCs w:val="18"/>
              </w:rPr>
              <w:t>Are there any plans in the works to conduct focus groups from the Staff My Voice this year?</w:t>
            </w:r>
          </w:p>
          <w:p w:rsidR="006F7318" w:rsidRPr="00C81B1B" w:rsidRDefault="006F7318" w:rsidP="009914C5">
            <w:pPr>
              <w:rPr>
                <w:rFonts w:asciiTheme="majorHAnsi" w:hAnsiTheme="majorHAnsi"/>
                <w:sz w:val="18"/>
                <w:szCs w:val="18"/>
              </w:rPr>
            </w:pPr>
          </w:p>
        </w:tc>
        <w:tc>
          <w:tcPr>
            <w:tcW w:w="5076" w:type="dxa"/>
            <w:vAlign w:val="center"/>
          </w:tcPr>
          <w:p w:rsidR="00660EA1" w:rsidRPr="007536F8" w:rsidRDefault="00126A60" w:rsidP="0081050D">
            <w:pPr>
              <w:pStyle w:val="ListParagraph"/>
              <w:ind w:left="0"/>
              <w:rPr>
                <w:sz w:val="18"/>
                <w:szCs w:val="18"/>
              </w:rPr>
            </w:pPr>
            <w:r>
              <w:rPr>
                <w:sz w:val="18"/>
                <w:szCs w:val="18"/>
              </w:rPr>
              <w:lastRenderedPageBreak/>
              <w:t>The individual in charge of facilitating the focus day</w:t>
            </w:r>
            <w:r w:rsidR="009914C5" w:rsidRPr="007536F8">
              <w:rPr>
                <w:sz w:val="18"/>
                <w:szCs w:val="18"/>
              </w:rPr>
              <w:t xml:space="preserve"> and another </w:t>
            </w:r>
            <w:r>
              <w:rPr>
                <w:sz w:val="18"/>
                <w:szCs w:val="18"/>
              </w:rPr>
              <w:t>PAC</w:t>
            </w:r>
            <w:r w:rsidR="009914C5" w:rsidRPr="007536F8">
              <w:rPr>
                <w:sz w:val="18"/>
                <w:szCs w:val="18"/>
              </w:rPr>
              <w:t xml:space="preserve"> member </w:t>
            </w:r>
            <w:r w:rsidR="0081050D">
              <w:rPr>
                <w:sz w:val="18"/>
                <w:szCs w:val="18"/>
              </w:rPr>
              <w:t xml:space="preserve">have </w:t>
            </w:r>
            <w:r w:rsidR="009914C5" w:rsidRPr="007536F8">
              <w:rPr>
                <w:sz w:val="18"/>
                <w:szCs w:val="18"/>
              </w:rPr>
              <w:t>met with Heidi Wallace to set up</w:t>
            </w:r>
            <w:r w:rsidR="0081050D">
              <w:rPr>
                <w:sz w:val="18"/>
                <w:szCs w:val="18"/>
              </w:rPr>
              <w:t xml:space="preserve"> the details of </w:t>
            </w:r>
            <w:r w:rsidR="0081050D">
              <w:rPr>
                <w:sz w:val="18"/>
                <w:szCs w:val="18"/>
              </w:rPr>
              <w:lastRenderedPageBreak/>
              <w:t>the</w:t>
            </w:r>
            <w:r w:rsidR="009914C5" w:rsidRPr="007536F8">
              <w:rPr>
                <w:sz w:val="18"/>
                <w:szCs w:val="18"/>
              </w:rPr>
              <w:t xml:space="preserve"> </w:t>
            </w:r>
            <w:r w:rsidR="0081050D">
              <w:rPr>
                <w:sz w:val="18"/>
                <w:szCs w:val="18"/>
              </w:rPr>
              <w:t>day</w:t>
            </w:r>
            <w:r w:rsidR="009914C5" w:rsidRPr="007536F8">
              <w:rPr>
                <w:sz w:val="18"/>
                <w:szCs w:val="18"/>
              </w:rPr>
              <w:t>.</w:t>
            </w:r>
          </w:p>
        </w:tc>
      </w:tr>
      <w:tr w:rsidR="00F81B65" w:rsidRPr="00AF22AD" w:rsidTr="007536F8">
        <w:trPr>
          <w:trHeight w:val="144"/>
          <w:jc w:val="center"/>
        </w:trPr>
        <w:tc>
          <w:tcPr>
            <w:tcW w:w="6228" w:type="dxa"/>
            <w:vAlign w:val="center"/>
          </w:tcPr>
          <w:p w:rsidR="00F81B65" w:rsidRPr="00C81B1B" w:rsidRDefault="00F81B65" w:rsidP="009914C5">
            <w:pPr>
              <w:rPr>
                <w:rFonts w:asciiTheme="majorHAnsi" w:hAnsiTheme="majorHAnsi"/>
                <w:sz w:val="18"/>
                <w:szCs w:val="18"/>
              </w:rPr>
            </w:pPr>
            <w:r w:rsidRPr="00C81B1B">
              <w:rPr>
                <w:rFonts w:asciiTheme="majorHAnsi" w:hAnsiTheme="majorHAnsi"/>
                <w:sz w:val="18"/>
                <w:szCs w:val="18"/>
              </w:rPr>
              <w:lastRenderedPageBreak/>
              <w:t>Update on Staff My Voice Survey:</w:t>
            </w:r>
          </w:p>
          <w:p w:rsidR="00F81B65" w:rsidRPr="00C81B1B" w:rsidRDefault="00F81B65" w:rsidP="009914C5">
            <w:pPr>
              <w:rPr>
                <w:rFonts w:asciiTheme="majorHAnsi" w:hAnsiTheme="majorHAnsi"/>
                <w:sz w:val="18"/>
                <w:szCs w:val="18"/>
              </w:rPr>
            </w:pPr>
            <w:r w:rsidRPr="00C81B1B">
              <w:rPr>
                <w:rFonts w:asciiTheme="majorHAnsi" w:hAnsiTheme="majorHAnsi"/>
                <w:sz w:val="18"/>
                <w:szCs w:val="18"/>
              </w:rPr>
              <w:t>After the initial consultation, I have not heard that a Focus Group Day has been planned, so it appears that this may not be happening. Any feedback from PAC?</w:t>
            </w:r>
          </w:p>
          <w:p w:rsidR="00F81B65" w:rsidRPr="00C81B1B" w:rsidRDefault="00F81B65" w:rsidP="009914C5">
            <w:pPr>
              <w:rPr>
                <w:rFonts w:asciiTheme="majorHAnsi" w:hAnsiTheme="majorHAnsi"/>
                <w:sz w:val="18"/>
                <w:szCs w:val="18"/>
              </w:rPr>
            </w:pPr>
          </w:p>
        </w:tc>
        <w:tc>
          <w:tcPr>
            <w:tcW w:w="5076" w:type="dxa"/>
            <w:vAlign w:val="center"/>
          </w:tcPr>
          <w:p w:rsidR="00F81B65" w:rsidRPr="00126A60" w:rsidRDefault="00126A60" w:rsidP="004B7383">
            <w:pPr>
              <w:rPr>
                <w:sz w:val="18"/>
                <w:szCs w:val="18"/>
              </w:rPr>
            </w:pPr>
            <w:r w:rsidRPr="00126A60">
              <w:rPr>
                <w:sz w:val="18"/>
                <w:szCs w:val="18"/>
              </w:rPr>
              <w:t>The focus group facilitator is waiting for the principal and the principal</w:t>
            </w:r>
            <w:r w:rsidR="009914C5" w:rsidRPr="00126A60">
              <w:rPr>
                <w:sz w:val="18"/>
                <w:szCs w:val="18"/>
              </w:rPr>
              <w:t xml:space="preserve"> </w:t>
            </w:r>
            <w:r w:rsidR="0081050D">
              <w:rPr>
                <w:sz w:val="18"/>
                <w:szCs w:val="18"/>
              </w:rPr>
              <w:t>has been</w:t>
            </w:r>
            <w:r w:rsidR="009914C5" w:rsidRPr="00126A60">
              <w:rPr>
                <w:sz w:val="18"/>
                <w:szCs w:val="18"/>
              </w:rPr>
              <w:t xml:space="preserve"> waiting</w:t>
            </w:r>
            <w:r w:rsidRPr="00126A60">
              <w:rPr>
                <w:sz w:val="18"/>
                <w:szCs w:val="18"/>
              </w:rPr>
              <w:t xml:space="preserve"> for the focus group facilitator</w:t>
            </w:r>
            <w:r w:rsidR="009914C5" w:rsidRPr="00126A60">
              <w:rPr>
                <w:sz w:val="18"/>
                <w:szCs w:val="18"/>
              </w:rPr>
              <w:t xml:space="preserve">. Now they know </w:t>
            </w:r>
            <w:r w:rsidR="004B7383">
              <w:rPr>
                <w:sz w:val="18"/>
                <w:szCs w:val="18"/>
              </w:rPr>
              <w:t>one is waiting for the</w:t>
            </w:r>
            <w:r w:rsidRPr="00126A60">
              <w:rPr>
                <w:sz w:val="18"/>
                <w:szCs w:val="18"/>
              </w:rPr>
              <w:t xml:space="preserve"> other </w:t>
            </w:r>
            <w:r w:rsidR="009914C5" w:rsidRPr="00126A60">
              <w:rPr>
                <w:sz w:val="18"/>
                <w:szCs w:val="18"/>
              </w:rPr>
              <w:t>and they will meet</w:t>
            </w:r>
            <w:r w:rsidRPr="00126A60">
              <w:rPr>
                <w:sz w:val="18"/>
                <w:szCs w:val="18"/>
              </w:rPr>
              <w:t xml:space="preserve"> to get this moving forward</w:t>
            </w:r>
            <w:r w:rsidR="009914C5" w:rsidRPr="00126A60">
              <w:rPr>
                <w:sz w:val="18"/>
                <w:szCs w:val="18"/>
              </w:rPr>
              <w:t>.</w:t>
            </w:r>
          </w:p>
        </w:tc>
      </w:tr>
      <w:tr w:rsidR="00AF22AD" w:rsidRPr="00AF22AD" w:rsidTr="007536F8">
        <w:trPr>
          <w:trHeight w:val="386"/>
          <w:jc w:val="center"/>
        </w:trPr>
        <w:tc>
          <w:tcPr>
            <w:tcW w:w="6228" w:type="dxa"/>
            <w:vAlign w:val="center"/>
          </w:tcPr>
          <w:p w:rsidR="00EC3F1A" w:rsidRPr="00C81B1B" w:rsidRDefault="00EC3F1A" w:rsidP="009914C5">
            <w:pPr>
              <w:rPr>
                <w:rFonts w:asciiTheme="majorHAnsi" w:hAnsiTheme="majorHAnsi"/>
                <w:sz w:val="18"/>
                <w:szCs w:val="18"/>
              </w:rPr>
            </w:pPr>
            <w:r w:rsidRPr="00C81B1B">
              <w:rPr>
                <w:rFonts w:asciiTheme="majorHAnsi" w:hAnsiTheme="majorHAnsi"/>
                <w:sz w:val="18"/>
                <w:szCs w:val="18"/>
              </w:rPr>
              <w:t>Can we please revisit PLCs’ impact on the master schedule. While some (a small percentage) use the period every day, more of us would like to have our classes scheduled at the optimum time for students. Can daily PLCs be an opt-in choice? I would like to opt out and find alternative times to meet.</w:t>
            </w:r>
          </w:p>
          <w:p w:rsidR="00AF22AD" w:rsidRPr="00C81B1B" w:rsidRDefault="00AF22AD" w:rsidP="009914C5">
            <w:pPr>
              <w:rPr>
                <w:rFonts w:asciiTheme="majorHAnsi" w:hAnsiTheme="majorHAnsi"/>
                <w:sz w:val="18"/>
                <w:szCs w:val="18"/>
              </w:rPr>
            </w:pPr>
          </w:p>
        </w:tc>
        <w:tc>
          <w:tcPr>
            <w:tcW w:w="5076" w:type="dxa"/>
            <w:vAlign w:val="center"/>
          </w:tcPr>
          <w:p w:rsidR="00835CC3" w:rsidRDefault="0081050D" w:rsidP="0081050D">
            <w:pPr>
              <w:rPr>
                <w:sz w:val="18"/>
                <w:szCs w:val="18"/>
              </w:rPr>
            </w:pPr>
            <w:r>
              <w:rPr>
                <w:sz w:val="18"/>
                <w:szCs w:val="18"/>
              </w:rPr>
              <w:t>The principal outlined</w:t>
            </w:r>
            <w:r w:rsidR="00835CC3">
              <w:rPr>
                <w:sz w:val="18"/>
                <w:szCs w:val="18"/>
              </w:rPr>
              <w:t>:</w:t>
            </w:r>
          </w:p>
          <w:p w:rsidR="0081050D" w:rsidRPr="00835CC3" w:rsidRDefault="00835CC3" w:rsidP="00835CC3">
            <w:pPr>
              <w:pStyle w:val="ListParagraph"/>
              <w:numPr>
                <w:ilvl w:val="0"/>
                <w:numId w:val="25"/>
              </w:numPr>
              <w:rPr>
                <w:sz w:val="18"/>
                <w:szCs w:val="18"/>
              </w:rPr>
            </w:pPr>
            <w:r w:rsidRPr="00835CC3">
              <w:rPr>
                <w:sz w:val="18"/>
                <w:szCs w:val="18"/>
              </w:rPr>
              <w:t>In th</w:t>
            </w:r>
            <w:r w:rsidR="0081050D" w:rsidRPr="00835CC3">
              <w:rPr>
                <w:sz w:val="18"/>
                <w:szCs w:val="18"/>
              </w:rPr>
              <w:t xml:space="preserve">e </w:t>
            </w:r>
            <w:r w:rsidR="0001531B" w:rsidRPr="00835CC3">
              <w:rPr>
                <w:sz w:val="18"/>
                <w:szCs w:val="18"/>
              </w:rPr>
              <w:t xml:space="preserve">PLC model there are things you’re tight </w:t>
            </w:r>
            <w:r w:rsidR="0081050D" w:rsidRPr="00835CC3">
              <w:rPr>
                <w:sz w:val="18"/>
                <w:szCs w:val="18"/>
              </w:rPr>
              <w:t xml:space="preserve">about </w:t>
            </w:r>
            <w:r w:rsidR="0001531B" w:rsidRPr="00835CC3">
              <w:rPr>
                <w:sz w:val="18"/>
                <w:szCs w:val="18"/>
              </w:rPr>
              <w:t xml:space="preserve">and time during instructional day is </w:t>
            </w:r>
            <w:r w:rsidR="0081050D" w:rsidRPr="00835CC3">
              <w:rPr>
                <w:sz w:val="18"/>
                <w:szCs w:val="18"/>
              </w:rPr>
              <w:t>one of those things</w:t>
            </w:r>
            <w:r w:rsidR="0001531B" w:rsidRPr="00835CC3">
              <w:rPr>
                <w:sz w:val="18"/>
                <w:szCs w:val="18"/>
              </w:rPr>
              <w:t>. 80%</w:t>
            </w:r>
            <w:r w:rsidR="0081050D" w:rsidRPr="00835CC3">
              <w:rPr>
                <w:sz w:val="18"/>
                <w:szCs w:val="18"/>
              </w:rPr>
              <w:t xml:space="preserve"> of the staff</w:t>
            </w:r>
            <w:r w:rsidR="0001531B" w:rsidRPr="00835CC3">
              <w:rPr>
                <w:sz w:val="18"/>
                <w:szCs w:val="18"/>
              </w:rPr>
              <w:t xml:space="preserve"> </w:t>
            </w:r>
            <w:r w:rsidR="00297BC9">
              <w:rPr>
                <w:sz w:val="18"/>
                <w:szCs w:val="18"/>
              </w:rPr>
              <w:t>will have</w:t>
            </w:r>
            <w:r w:rsidR="0081050D" w:rsidRPr="00835CC3">
              <w:rPr>
                <w:sz w:val="18"/>
                <w:szCs w:val="18"/>
              </w:rPr>
              <w:t xml:space="preserve"> common planning time next year</w:t>
            </w:r>
            <w:r w:rsidR="0001531B" w:rsidRPr="00835CC3">
              <w:rPr>
                <w:sz w:val="18"/>
                <w:szCs w:val="18"/>
              </w:rPr>
              <w:t xml:space="preserve">. </w:t>
            </w:r>
          </w:p>
          <w:p w:rsidR="0081050D" w:rsidRDefault="0081050D" w:rsidP="0081050D">
            <w:pPr>
              <w:rPr>
                <w:sz w:val="18"/>
                <w:szCs w:val="18"/>
              </w:rPr>
            </w:pPr>
          </w:p>
          <w:p w:rsidR="0081050D" w:rsidRPr="00835CC3" w:rsidRDefault="0081050D" w:rsidP="00835CC3">
            <w:pPr>
              <w:pStyle w:val="ListParagraph"/>
              <w:numPr>
                <w:ilvl w:val="0"/>
                <w:numId w:val="25"/>
              </w:numPr>
              <w:rPr>
                <w:sz w:val="18"/>
                <w:szCs w:val="18"/>
              </w:rPr>
            </w:pPr>
            <w:r w:rsidRPr="00835CC3">
              <w:rPr>
                <w:sz w:val="18"/>
                <w:szCs w:val="18"/>
              </w:rPr>
              <w:t>When determining common planning time, t</w:t>
            </w:r>
            <w:r w:rsidR="0001531B" w:rsidRPr="00835CC3">
              <w:rPr>
                <w:sz w:val="18"/>
                <w:szCs w:val="18"/>
              </w:rPr>
              <w:t>hose without multiple preps</w:t>
            </w:r>
            <w:r w:rsidRPr="00835CC3">
              <w:rPr>
                <w:sz w:val="18"/>
                <w:szCs w:val="18"/>
              </w:rPr>
              <w:t xml:space="preserve"> and </w:t>
            </w:r>
            <w:r w:rsidR="000C4DAB">
              <w:rPr>
                <w:sz w:val="18"/>
                <w:szCs w:val="18"/>
              </w:rPr>
              <w:t>teaching</w:t>
            </w:r>
            <w:r w:rsidRPr="00835CC3">
              <w:rPr>
                <w:sz w:val="18"/>
                <w:szCs w:val="18"/>
              </w:rPr>
              <w:t xml:space="preserve"> c</w:t>
            </w:r>
            <w:r w:rsidR="0001531B" w:rsidRPr="00835CC3">
              <w:rPr>
                <w:sz w:val="18"/>
                <w:szCs w:val="18"/>
              </w:rPr>
              <w:t xml:space="preserve">ore content were focused on. </w:t>
            </w:r>
          </w:p>
          <w:p w:rsidR="0081050D" w:rsidRDefault="0081050D" w:rsidP="0081050D">
            <w:pPr>
              <w:rPr>
                <w:sz w:val="18"/>
                <w:szCs w:val="18"/>
              </w:rPr>
            </w:pPr>
          </w:p>
          <w:p w:rsidR="0081050D" w:rsidRPr="00835CC3" w:rsidRDefault="0001531B" w:rsidP="00835CC3">
            <w:pPr>
              <w:pStyle w:val="ListParagraph"/>
              <w:numPr>
                <w:ilvl w:val="0"/>
                <w:numId w:val="25"/>
              </w:numPr>
              <w:rPr>
                <w:sz w:val="18"/>
                <w:szCs w:val="18"/>
              </w:rPr>
            </w:pPr>
            <w:r w:rsidRPr="00835CC3">
              <w:rPr>
                <w:sz w:val="18"/>
                <w:szCs w:val="18"/>
              </w:rPr>
              <w:t xml:space="preserve">Participation is another thing that </w:t>
            </w:r>
            <w:r w:rsidR="000C4DAB">
              <w:rPr>
                <w:sz w:val="18"/>
                <w:szCs w:val="18"/>
              </w:rPr>
              <w:t xml:space="preserve">the PLC model says </w:t>
            </w:r>
            <w:r w:rsidRPr="00835CC3">
              <w:rPr>
                <w:sz w:val="18"/>
                <w:szCs w:val="18"/>
              </w:rPr>
              <w:t xml:space="preserve">is tight. </w:t>
            </w:r>
            <w:r w:rsidR="0081050D" w:rsidRPr="00835CC3">
              <w:rPr>
                <w:sz w:val="18"/>
                <w:szCs w:val="18"/>
              </w:rPr>
              <w:t>This year, the principal</w:t>
            </w:r>
            <w:r w:rsidRPr="00835CC3">
              <w:rPr>
                <w:sz w:val="18"/>
                <w:szCs w:val="18"/>
              </w:rPr>
              <w:t xml:space="preserve"> has been loose on participation. </w:t>
            </w:r>
            <w:r w:rsidR="0081050D" w:rsidRPr="00835CC3">
              <w:rPr>
                <w:sz w:val="18"/>
                <w:szCs w:val="18"/>
              </w:rPr>
              <w:t xml:space="preserve">She reports that </w:t>
            </w:r>
            <w:r w:rsidR="004B7383">
              <w:rPr>
                <w:sz w:val="18"/>
                <w:szCs w:val="18"/>
              </w:rPr>
              <w:t>most</w:t>
            </w:r>
            <w:r w:rsidRPr="00835CC3">
              <w:rPr>
                <w:sz w:val="18"/>
                <w:szCs w:val="18"/>
              </w:rPr>
              <w:t xml:space="preserve"> are thankful for the time and think it is the best use of </w:t>
            </w:r>
            <w:r w:rsidR="000C4DAB">
              <w:rPr>
                <w:sz w:val="18"/>
                <w:szCs w:val="18"/>
              </w:rPr>
              <w:t xml:space="preserve">their </w:t>
            </w:r>
            <w:r w:rsidRPr="00835CC3">
              <w:rPr>
                <w:sz w:val="18"/>
                <w:szCs w:val="18"/>
              </w:rPr>
              <w:t xml:space="preserve">time. She </w:t>
            </w:r>
            <w:r w:rsidR="004B7383">
              <w:rPr>
                <w:sz w:val="18"/>
                <w:szCs w:val="18"/>
              </w:rPr>
              <w:t>states</w:t>
            </w:r>
            <w:r w:rsidRPr="00835CC3">
              <w:rPr>
                <w:sz w:val="18"/>
                <w:szCs w:val="18"/>
              </w:rPr>
              <w:t xml:space="preserve"> it has research</w:t>
            </w:r>
            <w:r w:rsidR="0081050D" w:rsidRPr="00835CC3">
              <w:rPr>
                <w:sz w:val="18"/>
                <w:szCs w:val="18"/>
              </w:rPr>
              <w:t xml:space="preserve"> behind it</w:t>
            </w:r>
            <w:r w:rsidRPr="00835CC3">
              <w:rPr>
                <w:sz w:val="18"/>
                <w:szCs w:val="18"/>
              </w:rPr>
              <w:t xml:space="preserve"> </w:t>
            </w:r>
            <w:r w:rsidR="000C4DAB">
              <w:rPr>
                <w:sz w:val="18"/>
                <w:szCs w:val="18"/>
              </w:rPr>
              <w:t xml:space="preserve">to prove that it works, </w:t>
            </w:r>
            <w:r w:rsidRPr="00835CC3">
              <w:rPr>
                <w:sz w:val="18"/>
                <w:szCs w:val="18"/>
              </w:rPr>
              <w:t xml:space="preserve">individuals here value it and </w:t>
            </w:r>
            <w:r w:rsidR="000C4DAB">
              <w:rPr>
                <w:sz w:val="18"/>
                <w:szCs w:val="18"/>
              </w:rPr>
              <w:t xml:space="preserve">she </w:t>
            </w:r>
            <w:r w:rsidR="00347209">
              <w:rPr>
                <w:sz w:val="18"/>
                <w:szCs w:val="18"/>
              </w:rPr>
              <w:t>hopes the belief in PLC time continues to grow</w:t>
            </w:r>
            <w:r w:rsidRPr="00835CC3">
              <w:rPr>
                <w:sz w:val="18"/>
                <w:szCs w:val="18"/>
              </w:rPr>
              <w:t xml:space="preserve">. </w:t>
            </w:r>
          </w:p>
          <w:p w:rsidR="0081050D" w:rsidRDefault="0081050D" w:rsidP="0081050D">
            <w:pPr>
              <w:rPr>
                <w:sz w:val="18"/>
                <w:szCs w:val="18"/>
              </w:rPr>
            </w:pPr>
          </w:p>
          <w:p w:rsidR="00AF22AD" w:rsidRPr="00835CC3" w:rsidRDefault="0001531B" w:rsidP="00835CC3">
            <w:pPr>
              <w:pStyle w:val="ListParagraph"/>
              <w:numPr>
                <w:ilvl w:val="0"/>
                <w:numId w:val="25"/>
              </w:numPr>
              <w:rPr>
                <w:sz w:val="18"/>
                <w:szCs w:val="18"/>
              </w:rPr>
            </w:pPr>
            <w:r w:rsidRPr="00835CC3">
              <w:rPr>
                <w:sz w:val="18"/>
                <w:szCs w:val="18"/>
              </w:rPr>
              <w:t xml:space="preserve">Data </w:t>
            </w:r>
            <w:r w:rsidR="000C4DAB">
              <w:rPr>
                <w:sz w:val="18"/>
                <w:szCs w:val="18"/>
              </w:rPr>
              <w:t>coming from PLCs with common planning time prove that</w:t>
            </w:r>
            <w:r w:rsidRPr="00835CC3">
              <w:rPr>
                <w:sz w:val="18"/>
                <w:szCs w:val="18"/>
              </w:rPr>
              <w:t xml:space="preserve"> passing rates are consistently higher than those who do not</w:t>
            </w:r>
            <w:r w:rsidR="0081050D" w:rsidRPr="00835CC3">
              <w:rPr>
                <w:sz w:val="18"/>
                <w:szCs w:val="18"/>
              </w:rPr>
              <w:t xml:space="preserve"> have </w:t>
            </w:r>
            <w:r w:rsidR="00347209">
              <w:rPr>
                <w:sz w:val="18"/>
                <w:szCs w:val="18"/>
              </w:rPr>
              <w:t>PLC</w:t>
            </w:r>
            <w:r w:rsidR="0081050D" w:rsidRPr="00835CC3">
              <w:rPr>
                <w:sz w:val="18"/>
                <w:szCs w:val="18"/>
              </w:rPr>
              <w:t xml:space="preserve"> time</w:t>
            </w:r>
            <w:r w:rsidRPr="00835CC3">
              <w:rPr>
                <w:sz w:val="18"/>
                <w:szCs w:val="18"/>
              </w:rPr>
              <w:t>. Hopefully</w:t>
            </w:r>
            <w:r w:rsidR="000C4DAB">
              <w:rPr>
                <w:sz w:val="18"/>
                <w:szCs w:val="18"/>
              </w:rPr>
              <w:t>,</w:t>
            </w:r>
            <w:r w:rsidRPr="00835CC3">
              <w:rPr>
                <w:sz w:val="18"/>
                <w:szCs w:val="18"/>
              </w:rPr>
              <w:t xml:space="preserve"> staff members will buy </w:t>
            </w:r>
            <w:r w:rsidR="000C4DAB">
              <w:rPr>
                <w:sz w:val="18"/>
                <w:szCs w:val="18"/>
              </w:rPr>
              <w:t>into PLCs more</w:t>
            </w:r>
            <w:r w:rsidRPr="00835CC3">
              <w:rPr>
                <w:sz w:val="18"/>
                <w:szCs w:val="18"/>
              </w:rPr>
              <w:t xml:space="preserve"> as time goes on as they </w:t>
            </w:r>
            <w:r w:rsidR="000C4DAB">
              <w:rPr>
                <w:sz w:val="18"/>
                <w:szCs w:val="18"/>
              </w:rPr>
              <w:t>can see proof of</w:t>
            </w:r>
            <w:r w:rsidRPr="00835CC3">
              <w:rPr>
                <w:sz w:val="18"/>
                <w:szCs w:val="18"/>
              </w:rPr>
              <w:t xml:space="preserve"> the value in it.</w:t>
            </w:r>
          </w:p>
          <w:p w:rsidR="0081050D" w:rsidRPr="0081050D" w:rsidRDefault="0081050D" w:rsidP="0081050D">
            <w:pPr>
              <w:rPr>
                <w:sz w:val="18"/>
                <w:szCs w:val="18"/>
              </w:rPr>
            </w:pPr>
          </w:p>
          <w:p w:rsidR="0001531B" w:rsidRPr="0081050D" w:rsidRDefault="0081050D" w:rsidP="0081050D">
            <w:pPr>
              <w:rPr>
                <w:sz w:val="18"/>
                <w:szCs w:val="18"/>
              </w:rPr>
            </w:pPr>
            <w:r>
              <w:rPr>
                <w:sz w:val="18"/>
                <w:szCs w:val="18"/>
              </w:rPr>
              <w:t xml:space="preserve">PAC members question the validity </w:t>
            </w:r>
            <w:r w:rsidR="00AB0F43">
              <w:rPr>
                <w:sz w:val="18"/>
                <w:szCs w:val="18"/>
              </w:rPr>
              <w:t xml:space="preserve">of common planning time </w:t>
            </w:r>
            <w:r>
              <w:rPr>
                <w:sz w:val="18"/>
                <w:szCs w:val="18"/>
              </w:rPr>
              <w:t xml:space="preserve">since not all staff members have </w:t>
            </w:r>
            <w:r w:rsidR="00AB0F43">
              <w:rPr>
                <w:sz w:val="18"/>
                <w:szCs w:val="18"/>
              </w:rPr>
              <w:t>it</w:t>
            </w:r>
            <w:r>
              <w:rPr>
                <w:sz w:val="18"/>
                <w:szCs w:val="18"/>
              </w:rPr>
              <w:t xml:space="preserve">. This sends the message that PLC time isn’t </w:t>
            </w:r>
            <w:r w:rsidR="0001531B" w:rsidRPr="0081050D">
              <w:rPr>
                <w:sz w:val="18"/>
                <w:szCs w:val="18"/>
              </w:rPr>
              <w:t>important</w:t>
            </w:r>
            <w:r>
              <w:rPr>
                <w:sz w:val="18"/>
                <w:szCs w:val="18"/>
              </w:rPr>
              <w:t>, since not all</w:t>
            </w:r>
            <w:r w:rsidR="0001531B" w:rsidRPr="0081050D">
              <w:rPr>
                <w:sz w:val="18"/>
                <w:szCs w:val="18"/>
              </w:rPr>
              <w:t xml:space="preserve"> can </w:t>
            </w:r>
            <w:r>
              <w:rPr>
                <w:sz w:val="18"/>
                <w:szCs w:val="18"/>
              </w:rPr>
              <w:t xml:space="preserve">participate for various reasons. </w:t>
            </w:r>
            <w:r w:rsidR="0001531B" w:rsidRPr="0081050D">
              <w:rPr>
                <w:sz w:val="18"/>
                <w:szCs w:val="18"/>
              </w:rPr>
              <w:t xml:space="preserve">Some </w:t>
            </w:r>
            <w:r>
              <w:rPr>
                <w:sz w:val="18"/>
                <w:szCs w:val="18"/>
              </w:rPr>
              <w:t>departments</w:t>
            </w:r>
            <w:r w:rsidR="0001531B" w:rsidRPr="0081050D">
              <w:rPr>
                <w:sz w:val="18"/>
                <w:szCs w:val="18"/>
              </w:rPr>
              <w:t xml:space="preserve"> </w:t>
            </w:r>
            <w:r>
              <w:rPr>
                <w:sz w:val="18"/>
                <w:szCs w:val="18"/>
              </w:rPr>
              <w:t xml:space="preserve">who would like common time </w:t>
            </w:r>
            <w:r w:rsidR="0001531B" w:rsidRPr="0081050D">
              <w:rPr>
                <w:sz w:val="18"/>
                <w:szCs w:val="18"/>
              </w:rPr>
              <w:t xml:space="preserve">can’t </w:t>
            </w:r>
            <w:r w:rsidR="00AB0F43">
              <w:rPr>
                <w:sz w:val="18"/>
                <w:szCs w:val="18"/>
              </w:rPr>
              <w:t xml:space="preserve">have it </w:t>
            </w:r>
            <w:r w:rsidR="0001531B" w:rsidRPr="0081050D">
              <w:rPr>
                <w:sz w:val="18"/>
                <w:szCs w:val="18"/>
              </w:rPr>
              <w:t xml:space="preserve">because it jeopardies their programs. </w:t>
            </w:r>
            <w:r>
              <w:rPr>
                <w:sz w:val="18"/>
                <w:szCs w:val="18"/>
              </w:rPr>
              <w:t xml:space="preserve">PAC feels that </w:t>
            </w:r>
            <w:r w:rsidR="00835CC3">
              <w:rPr>
                <w:sz w:val="18"/>
                <w:szCs w:val="18"/>
              </w:rPr>
              <w:t>s</w:t>
            </w:r>
            <w:r w:rsidR="0001531B" w:rsidRPr="0081050D">
              <w:rPr>
                <w:sz w:val="18"/>
                <w:szCs w:val="18"/>
              </w:rPr>
              <w:t>taff hears mixed message</w:t>
            </w:r>
            <w:r w:rsidR="00835CC3">
              <w:rPr>
                <w:sz w:val="18"/>
                <w:szCs w:val="18"/>
              </w:rPr>
              <w:t>s</w:t>
            </w:r>
            <w:r w:rsidR="0001531B" w:rsidRPr="0081050D">
              <w:rPr>
                <w:sz w:val="18"/>
                <w:szCs w:val="18"/>
              </w:rPr>
              <w:t xml:space="preserve"> when not all </w:t>
            </w:r>
            <w:r w:rsidR="00AB0F43">
              <w:rPr>
                <w:sz w:val="18"/>
                <w:szCs w:val="18"/>
              </w:rPr>
              <w:t>are provided time to</w:t>
            </w:r>
            <w:r w:rsidR="00297BC9">
              <w:rPr>
                <w:sz w:val="18"/>
                <w:szCs w:val="18"/>
              </w:rPr>
              <w:t xml:space="preserve"> participate; s</w:t>
            </w:r>
            <w:r w:rsidR="0001531B" w:rsidRPr="0081050D">
              <w:rPr>
                <w:sz w:val="18"/>
                <w:szCs w:val="18"/>
              </w:rPr>
              <w:t xml:space="preserve">ome </w:t>
            </w:r>
            <w:r w:rsidR="00835CC3">
              <w:rPr>
                <w:sz w:val="18"/>
                <w:szCs w:val="18"/>
              </w:rPr>
              <w:t>departments</w:t>
            </w:r>
            <w:r w:rsidR="0001531B" w:rsidRPr="0081050D">
              <w:rPr>
                <w:sz w:val="18"/>
                <w:szCs w:val="18"/>
              </w:rPr>
              <w:t xml:space="preserve"> even pai</w:t>
            </w:r>
            <w:r w:rsidR="00835CC3">
              <w:rPr>
                <w:sz w:val="18"/>
                <w:szCs w:val="18"/>
              </w:rPr>
              <w:t>d to participate in PLC. T</w:t>
            </w:r>
            <w:r w:rsidR="0001531B" w:rsidRPr="0081050D">
              <w:rPr>
                <w:sz w:val="18"/>
                <w:szCs w:val="18"/>
              </w:rPr>
              <w:t xml:space="preserve">here </w:t>
            </w:r>
            <w:r w:rsidR="00835CC3">
              <w:rPr>
                <w:sz w:val="18"/>
                <w:szCs w:val="18"/>
              </w:rPr>
              <w:t>should be</w:t>
            </w:r>
            <w:r w:rsidR="0001531B" w:rsidRPr="0081050D">
              <w:rPr>
                <w:sz w:val="18"/>
                <w:szCs w:val="18"/>
              </w:rPr>
              <w:t xml:space="preserve"> other options for all. </w:t>
            </w:r>
          </w:p>
          <w:p w:rsidR="00835CC3" w:rsidRDefault="00835CC3" w:rsidP="007536F8">
            <w:pPr>
              <w:pStyle w:val="ListParagraph"/>
              <w:rPr>
                <w:sz w:val="18"/>
                <w:szCs w:val="18"/>
              </w:rPr>
            </w:pPr>
          </w:p>
          <w:p w:rsidR="0075162B" w:rsidRPr="007536F8" w:rsidRDefault="00835CC3" w:rsidP="007536F8">
            <w:pPr>
              <w:rPr>
                <w:sz w:val="18"/>
                <w:szCs w:val="18"/>
              </w:rPr>
            </w:pPr>
            <w:r>
              <w:rPr>
                <w:sz w:val="18"/>
                <w:szCs w:val="18"/>
              </w:rPr>
              <w:t>Principal stated that t</w:t>
            </w:r>
            <w:r w:rsidR="0001531B" w:rsidRPr="00835CC3">
              <w:rPr>
                <w:sz w:val="18"/>
                <w:szCs w:val="18"/>
              </w:rPr>
              <w:t xml:space="preserve">here is no one solution </w:t>
            </w:r>
            <w:r w:rsidR="0081330B">
              <w:rPr>
                <w:sz w:val="18"/>
                <w:szCs w:val="18"/>
              </w:rPr>
              <w:t>to fit</w:t>
            </w:r>
            <w:r w:rsidR="0001531B" w:rsidRPr="00835CC3">
              <w:rPr>
                <w:sz w:val="18"/>
                <w:szCs w:val="18"/>
              </w:rPr>
              <w:t xml:space="preserve"> everyone’s needs</w:t>
            </w:r>
            <w:r w:rsidR="00297BC9">
              <w:rPr>
                <w:sz w:val="18"/>
                <w:szCs w:val="18"/>
              </w:rPr>
              <w:t>: t</w:t>
            </w:r>
            <w:r w:rsidR="0001531B" w:rsidRPr="00835CC3">
              <w:rPr>
                <w:sz w:val="18"/>
                <w:szCs w:val="18"/>
              </w:rPr>
              <w:t xml:space="preserve">here are too many differences. </w:t>
            </w:r>
            <w:r>
              <w:rPr>
                <w:sz w:val="18"/>
                <w:szCs w:val="18"/>
              </w:rPr>
              <w:t>PLC time</w:t>
            </w:r>
            <w:r w:rsidR="0001531B" w:rsidRPr="00835CC3">
              <w:rPr>
                <w:sz w:val="18"/>
                <w:szCs w:val="18"/>
              </w:rPr>
              <w:t xml:space="preserve"> needs to </w:t>
            </w:r>
            <w:r>
              <w:rPr>
                <w:sz w:val="18"/>
                <w:szCs w:val="18"/>
              </w:rPr>
              <w:t xml:space="preserve">be flexible from department </w:t>
            </w:r>
            <w:r w:rsidR="0001531B" w:rsidRPr="00835CC3">
              <w:rPr>
                <w:sz w:val="18"/>
                <w:szCs w:val="18"/>
              </w:rPr>
              <w:t xml:space="preserve">to </w:t>
            </w:r>
            <w:r w:rsidRPr="00835CC3">
              <w:rPr>
                <w:sz w:val="18"/>
                <w:szCs w:val="18"/>
              </w:rPr>
              <w:t>depa</w:t>
            </w:r>
            <w:r>
              <w:rPr>
                <w:sz w:val="18"/>
                <w:szCs w:val="18"/>
              </w:rPr>
              <w:t>rtment</w:t>
            </w:r>
            <w:r w:rsidR="0001531B" w:rsidRPr="00835CC3">
              <w:rPr>
                <w:sz w:val="18"/>
                <w:szCs w:val="18"/>
              </w:rPr>
              <w:t>. There are district PLC days</w:t>
            </w:r>
            <w:r>
              <w:rPr>
                <w:sz w:val="18"/>
                <w:szCs w:val="18"/>
              </w:rPr>
              <w:t xml:space="preserve"> included on the professional development calendar</w:t>
            </w:r>
            <w:r w:rsidR="00347209">
              <w:rPr>
                <w:sz w:val="18"/>
                <w:szCs w:val="18"/>
              </w:rPr>
              <w:t xml:space="preserve"> which provide staff additional PLC time</w:t>
            </w:r>
            <w:r w:rsidR="0001531B" w:rsidRPr="00835CC3">
              <w:rPr>
                <w:sz w:val="18"/>
                <w:szCs w:val="18"/>
              </w:rPr>
              <w:t xml:space="preserve">. </w:t>
            </w:r>
            <w:r>
              <w:rPr>
                <w:sz w:val="18"/>
                <w:szCs w:val="18"/>
              </w:rPr>
              <w:t>We will t</w:t>
            </w:r>
            <w:r w:rsidR="0075162B" w:rsidRPr="007536F8">
              <w:rPr>
                <w:sz w:val="18"/>
                <w:szCs w:val="18"/>
              </w:rPr>
              <w:t xml:space="preserve">ry to do better for next year. Most </w:t>
            </w:r>
            <w:r>
              <w:rPr>
                <w:sz w:val="18"/>
                <w:szCs w:val="18"/>
              </w:rPr>
              <w:t>staff use</w:t>
            </w:r>
            <w:r w:rsidR="0075162B" w:rsidRPr="007536F8">
              <w:rPr>
                <w:sz w:val="18"/>
                <w:szCs w:val="18"/>
              </w:rPr>
              <w:t xml:space="preserve"> </w:t>
            </w:r>
            <w:r>
              <w:rPr>
                <w:sz w:val="18"/>
                <w:szCs w:val="18"/>
              </w:rPr>
              <w:t>PLC</w:t>
            </w:r>
            <w:r w:rsidR="00AB0F43">
              <w:rPr>
                <w:sz w:val="18"/>
                <w:szCs w:val="18"/>
              </w:rPr>
              <w:t xml:space="preserve"> time </w:t>
            </w:r>
            <w:r w:rsidR="0075162B" w:rsidRPr="007536F8">
              <w:rPr>
                <w:sz w:val="18"/>
                <w:szCs w:val="18"/>
              </w:rPr>
              <w:t xml:space="preserve">and </w:t>
            </w:r>
            <w:r>
              <w:rPr>
                <w:sz w:val="18"/>
                <w:szCs w:val="18"/>
              </w:rPr>
              <w:t xml:space="preserve">have </w:t>
            </w:r>
            <w:r w:rsidR="00AB0F43">
              <w:rPr>
                <w:sz w:val="18"/>
                <w:szCs w:val="18"/>
              </w:rPr>
              <w:t>the</w:t>
            </w:r>
            <w:r>
              <w:rPr>
                <w:sz w:val="18"/>
                <w:szCs w:val="18"/>
              </w:rPr>
              <w:t xml:space="preserve"> goal of using the time </w:t>
            </w:r>
            <w:r w:rsidR="0075162B" w:rsidRPr="007536F8">
              <w:rPr>
                <w:sz w:val="18"/>
                <w:szCs w:val="18"/>
              </w:rPr>
              <w:t>more eff</w:t>
            </w:r>
            <w:r>
              <w:rPr>
                <w:sz w:val="18"/>
                <w:szCs w:val="18"/>
              </w:rPr>
              <w:t>ectively next year. The impact this time has on</w:t>
            </w:r>
            <w:r w:rsidR="0075162B" w:rsidRPr="007536F8">
              <w:rPr>
                <w:sz w:val="18"/>
                <w:szCs w:val="18"/>
              </w:rPr>
              <w:t xml:space="preserve"> students need</w:t>
            </w:r>
            <w:r>
              <w:rPr>
                <w:sz w:val="18"/>
                <w:szCs w:val="18"/>
              </w:rPr>
              <w:t>s to be looked as</w:t>
            </w:r>
            <w:r w:rsidR="00AB0F43">
              <w:rPr>
                <w:sz w:val="18"/>
                <w:szCs w:val="18"/>
              </w:rPr>
              <w:t xml:space="preserve"> having</w:t>
            </w:r>
            <w:r w:rsidR="0075162B" w:rsidRPr="007536F8">
              <w:rPr>
                <w:sz w:val="18"/>
                <w:szCs w:val="18"/>
              </w:rPr>
              <w:t xml:space="preserve"> positive </w:t>
            </w:r>
            <w:r w:rsidR="00AB0F43">
              <w:rPr>
                <w:sz w:val="18"/>
                <w:szCs w:val="18"/>
              </w:rPr>
              <w:t xml:space="preserve">results </w:t>
            </w:r>
            <w:r w:rsidR="0075162B" w:rsidRPr="007536F8">
              <w:rPr>
                <w:sz w:val="18"/>
                <w:szCs w:val="18"/>
              </w:rPr>
              <w:t xml:space="preserve">and </w:t>
            </w:r>
            <w:r w:rsidR="00AB0F43">
              <w:rPr>
                <w:sz w:val="18"/>
                <w:szCs w:val="18"/>
              </w:rPr>
              <w:t xml:space="preserve">not just </w:t>
            </w:r>
            <w:r w:rsidR="0075162B" w:rsidRPr="007536F8">
              <w:rPr>
                <w:sz w:val="18"/>
                <w:szCs w:val="18"/>
              </w:rPr>
              <w:t>negative.</w:t>
            </w:r>
          </w:p>
          <w:p w:rsidR="00075542" w:rsidRPr="007536F8" w:rsidRDefault="00075542" w:rsidP="007536F8">
            <w:pPr>
              <w:pStyle w:val="ListParagraph"/>
              <w:rPr>
                <w:sz w:val="18"/>
                <w:szCs w:val="18"/>
              </w:rPr>
            </w:pPr>
          </w:p>
        </w:tc>
      </w:tr>
      <w:tr w:rsidR="00630EF6" w:rsidRPr="00AF22AD" w:rsidTr="007536F8">
        <w:trPr>
          <w:trHeight w:val="386"/>
          <w:jc w:val="center"/>
        </w:trPr>
        <w:tc>
          <w:tcPr>
            <w:tcW w:w="6228" w:type="dxa"/>
            <w:vAlign w:val="center"/>
          </w:tcPr>
          <w:p w:rsidR="00CF61AB" w:rsidRPr="00C81B1B" w:rsidRDefault="00CF61AB" w:rsidP="009914C5">
            <w:pPr>
              <w:rPr>
                <w:rFonts w:asciiTheme="majorHAnsi" w:hAnsiTheme="majorHAnsi"/>
                <w:sz w:val="18"/>
                <w:szCs w:val="18"/>
              </w:rPr>
            </w:pPr>
          </w:p>
          <w:p w:rsidR="00CF61AB" w:rsidRPr="00C81B1B" w:rsidRDefault="00CF61AB" w:rsidP="009914C5">
            <w:pPr>
              <w:rPr>
                <w:rFonts w:asciiTheme="majorHAnsi" w:hAnsiTheme="majorHAnsi"/>
                <w:sz w:val="18"/>
                <w:szCs w:val="18"/>
              </w:rPr>
            </w:pPr>
            <w:r w:rsidRPr="00C81B1B">
              <w:rPr>
                <w:rFonts w:asciiTheme="majorHAnsi" w:hAnsiTheme="majorHAnsi"/>
                <w:sz w:val="18"/>
                <w:szCs w:val="18"/>
              </w:rPr>
              <w:t>“Principals,</w:t>
            </w:r>
          </w:p>
          <w:p w:rsidR="00CF61AB" w:rsidRPr="00C81B1B" w:rsidRDefault="00CF61AB" w:rsidP="009914C5">
            <w:pPr>
              <w:rPr>
                <w:rFonts w:asciiTheme="majorHAnsi" w:hAnsiTheme="majorHAnsi"/>
                <w:sz w:val="18"/>
                <w:szCs w:val="18"/>
              </w:rPr>
            </w:pPr>
            <w:r w:rsidRPr="00C81B1B">
              <w:rPr>
                <w:rFonts w:asciiTheme="majorHAnsi" w:hAnsiTheme="majorHAnsi"/>
                <w:sz w:val="18"/>
                <w:szCs w:val="18"/>
              </w:rPr>
              <w:t> </w:t>
            </w:r>
          </w:p>
          <w:p w:rsidR="00CF61AB" w:rsidRPr="00C81B1B" w:rsidRDefault="00CF61AB" w:rsidP="009914C5">
            <w:pPr>
              <w:rPr>
                <w:rFonts w:asciiTheme="majorHAnsi" w:hAnsiTheme="majorHAnsi"/>
                <w:sz w:val="18"/>
                <w:szCs w:val="18"/>
              </w:rPr>
            </w:pPr>
            <w:r w:rsidRPr="00C81B1B">
              <w:rPr>
                <w:rFonts w:asciiTheme="majorHAnsi" w:hAnsiTheme="majorHAnsi"/>
                <w:sz w:val="18"/>
                <w:szCs w:val="18"/>
              </w:rPr>
              <w:t>Thank you for working with the PLC coaches to share the proposed draft of the curriculum review model for the future. As we stated from the beginning, we were seeking input on the process. We received it from various individuals, schools and organizations. </w:t>
            </w:r>
          </w:p>
          <w:p w:rsidR="00CF61AB" w:rsidRPr="00C81B1B" w:rsidRDefault="00CF61AB" w:rsidP="009914C5">
            <w:pPr>
              <w:rPr>
                <w:rFonts w:asciiTheme="majorHAnsi" w:hAnsiTheme="majorHAnsi"/>
                <w:sz w:val="18"/>
                <w:szCs w:val="18"/>
              </w:rPr>
            </w:pPr>
            <w:r w:rsidRPr="00C81B1B">
              <w:rPr>
                <w:rFonts w:asciiTheme="majorHAnsi" w:hAnsiTheme="majorHAnsi"/>
                <w:sz w:val="18"/>
                <w:szCs w:val="18"/>
              </w:rPr>
              <w:t> </w:t>
            </w:r>
          </w:p>
          <w:p w:rsidR="00CF61AB" w:rsidRPr="00C81B1B" w:rsidRDefault="00CF61AB" w:rsidP="009914C5">
            <w:pPr>
              <w:rPr>
                <w:rFonts w:asciiTheme="majorHAnsi" w:hAnsiTheme="majorHAnsi"/>
                <w:sz w:val="18"/>
                <w:szCs w:val="18"/>
              </w:rPr>
            </w:pPr>
            <w:r w:rsidRPr="00C81B1B">
              <w:rPr>
                <w:rFonts w:asciiTheme="majorHAnsi" w:hAnsiTheme="majorHAnsi"/>
                <w:sz w:val="18"/>
                <w:szCs w:val="18"/>
              </w:rPr>
              <w:t>Together with the coaches we have identified key areas in need of revision based upon the feedback. I wanted you to know that we are planning on moving forward with the changes and will have some new ideas in the near future. </w:t>
            </w:r>
          </w:p>
          <w:p w:rsidR="00CF61AB" w:rsidRPr="00C81B1B" w:rsidRDefault="00CF61AB" w:rsidP="009914C5">
            <w:pPr>
              <w:rPr>
                <w:rFonts w:asciiTheme="majorHAnsi" w:hAnsiTheme="majorHAnsi"/>
                <w:sz w:val="18"/>
                <w:szCs w:val="18"/>
              </w:rPr>
            </w:pPr>
            <w:r w:rsidRPr="00C81B1B">
              <w:rPr>
                <w:rFonts w:asciiTheme="majorHAnsi" w:hAnsiTheme="majorHAnsi"/>
                <w:sz w:val="18"/>
                <w:szCs w:val="18"/>
              </w:rPr>
              <w:t> </w:t>
            </w:r>
          </w:p>
          <w:p w:rsidR="00CF61AB" w:rsidRPr="00C81B1B" w:rsidRDefault="00CF61AB" w:rsidP="009914C5">
            <w:pPr>
              <w:rPr>
                <w:rFonts w:asciiTheme="majorHAnsi" w:hAnsiTheme="majorHAnsi"/>
                <w:sz w:val="18"/>
                <w:szCs w:val="18"/>
              </w:rPr>
            </w:pPr>
            <w:r w:rsidRPr="00C81B1B">
              <w:rPr>
                <w:rFonts w:asciiTheme="majorHAnsi" w:hAnsiTheme="majorHAnsi"/>
                <w:sz w:val="18"/>
                <w:szCs w:val="18"/>
              </w:rPr>
              <w:t>We will be moving forward with a more familiar process to help get at least a couple areas progressing. More info on this will be coming shortly. I wanted to just provide you with an update.”</w:t>
            </w:r>
          </w:p>
          <w:p w:rsidR="00CF61AB" w:rsidRPr="00C81B1B" w:rsidRDefault="00CF61AB" w:rsidP="009914C5">
            <w:pPr>
              <w:rPr>
                <w:rFonts w:asciiTheme="majorHAnsi" w:hAnsiTheme="majorHAnsi"/>
                <w:sz w:val="18"/>
                <w:szCs w:val="18"/>
              </w:rPr>
            </w:pPr>
          </w:p>
          <w:p w:rsidR="00CF61AB" w:rsidRPr="00C81B1B" w:rsidRDefault="00CF61AB" w:rsidP="009914C5">
            <w:pPr>
              <w:rPr>
                <w:rFonts w:asciiTheme="majorHAnsi" w:hAnsiTheme="majorHAnsi"/>
                <w:sz w:val="18"/>
                <w:szCs w:val="18"/>
              </w:rPr>
            </w:pPr>
            <w:r w:rsidRPr="00C81B1B">
              <w:rPr>
                <w:rFonts w:asciiTheme="majorHAnsi" w:hAnsiTheme="majorHAnsi"/>
                <w:sz w:val="18"/>
                <w:szCs w:val="18"/>
              </w:rPr>
              <w:t>Has there been an update?</w:t>
            </w:r>
          </w:p>
          <w:p w:rsidR="00CF61AB" w:rsidRPr="00C81B1B" w:rsidRDefault="00CF61AB" w:rsidP="009914C5">
            <w:pPr>
              <w:rPr>
                <w:rFonts w:asciiTheme="majorHAnsi" w:hAnsiTheme="majorHAnsi"/>
                <w:sz w:val="18"/>
                <w:szCs w:val="18"/>
              </w:rPr>
            </w:pPr>
          </w:p>
        </w:tc>
        <w:tc>
          <w:tcPr>
            <w:tcW w:w="5076" w:type="dxa"/>
            <w:vAlign w:val="center"/>
          </w:tcPr>
          <w:p w:rsidR="00630EF6" w:rsidRPr="00835CC3" w:rsidRDefault="007536F8" w:rsidP="00835CC3">
            <w:pPr>
              <w:rPr>
                <w:sz w:val="18"/>
                <w:szCs w:val="18"/>
              </w:rPr>
            </w:pPr>
            <w:r w:rsidRPr="00835CC3">
              <w:rPr>
                <w:sz w:val="18"/>
                <w:szCs w:val="18"/>
              </w:rPr>
              <w:t xml:space="preserve">This is an </w:t>
            </w:r>
            <w:r w:rsidR="0001531B" w:rsidRPr="00835CC3">
              <w:rPr>
                <w:sz w:val="18"/>
                <w:szCs w:val="18"/>
              </w:rPr>
              <w:t xml:space="preserve">Email from </w:t>
            </w:r>
            <w:r w:rsidRPr="00835CC3">
              <w:rPr>
                <w:sz w:val="18"/>
                <w:szCs w:val="18"/>
              </w:rPr>
              <w:t>Principal</w:t>
            </w:r>
            <w:r w:rsidR="0001531B" w:rsidRPr="00835CC3">
              <w:rPr>
                <w:sz w:val="18"/>
                <w:szCs w:val="18"/>
              </w:rPr>
              <w:t xml:space="preserve"> </w:t>
            </w:r>
            <w:r w:rsidRPr="00835CC3">
              <w:rPr>
                <w:sz w:val="18"/>
                <w:szCs w:val="18"/>
              </w:rPr>
              <w:t xml:space="preserve">that was </w:t>
            </w:r>
            <w:r w:rsidR="0001531B" w:rsidRPr="00835CC3">
              <w:rPr>
                <w:sz w:val="18"/>
                <w:szCs w:val="18"/>
              </w:rPr>
              <w:t>forwarde</w:t>
            </w:r>
            <w:r w:rsidR="00347209">
              <w:rPr>
                <w:sz w:val="18"/>
                <w:szCs w:val="18"/>
              </w:rPr>
              <w:t xml:space="preserve">d. </w:t>
            </w:r>
            <w:r w:rsidRPr="00835CC3">
              <w:rPr>
                <w:sz w:val="18"/>
                <w:szCs w:val="18"/>
              </w:rPr>
              <w:t xml:space="preserve">We are assuming that this is shared to </w:t>
            </w:r>
            <w:r w:rsidR="0001531B" w:rsidRPr="00835CC3">
              <w:rPr>
                <w:sz w:val="18"/>
                <w:szCs w:val="18"/>
              </w:rPr>
              <w:t>ask for clarity?</w:t>
            </w:r>
          </w:p>
          <w:p w:rsidR="00835CC3" w:rsidRDefault="00835CC3" w:rsidP="007536F8">
            <w:pPr>
              <w:pStyle w:val="ListParagraph"/>
              <w:rPr>
                <w:sz w:val="18"/>
                <w:szCs w:val="18"/>
              </w:rPr>
            </w:pPr>
          </w:p>
          <w:p w:rsidR="0001531B" w:rsidRPr="00835CC3" w:rsidRDefault="00835CC3" w:rsidP="00AB0F43">
            <w:pPr>
              <w:rPr>
                <w:sz w:val="18"/>
                <w:szCs w:val="18"/>
              </w:rPr>
            </w:pPr>
            <w:r>
              <w:rPr>
                <w:sz w:val="18"/>
                <w:szCs w:val="18"/>
              </w:rPr>
              <w:t xml:space="preserve">The </w:t>
            </w:r>
            <w:r w:rsidR="007536F8" w:rsidRPr="00835CC3">
              <w:rPr>
                <w:sz w:val="18"/>
                <w:szCs w:val="18"/>
              </w:rPr>
              <w:t xml:space="preserve">Principal cleared up that the email was </w:t>
            </w:r>
            <w:r w:rsidR="0001531B" w:rsidRPr="00835CC3">
              <w:rPr>
                <w:sz w:val="18"/>
                <w:szCs w:val="18"/>
              </w:rPr>
              <w:t xml:space="preserve">from </w:t>
            </w:r>
            <w:r w:rsidR="007536F8" w:rsidRPr="00835CC3">
              <w:rPr>
                <w:sz w:val="18"/>
                <w:szCs w:val="18"/>
              </w:rPr>
              <w:t xml:space="preserve">the </w:t>
            </w:r>
            <w:r w:rsidR="00347209">
              <w:rPr>
                <w:sz w:val="18"/>
                <w:szCs w:val="18"/>
              </w:rPr>
              <w:t xml:space="preserve">Instructional Coaches. </w:t>
            </w:r>
            <w:r w:rsidR="0001531B" w:rsidRPr="00835CC3">
              <w:rPr>
                <w:sz w:val="18"/>
                <w:szCs w:val="18"/>
              </w:rPr>
              <w:t xml:space="preserve">They want to make changes </w:t>
            </w:r>
            <w:r w:rsidR="00AB0F43">
              <w:rPr>
                <w:sz w:val="18"/>
                <w:szCs w:val="18"/>
              </w:rPr>
              <w:t xml:space="preserve">to the new curriculum review process </w:t>
            </w:r>
            <w:r w:rsidR="0001531B" w:rsidRPr="00835CC3">
              <w:rPr>
                <w:sz w:val="18"/>
                <w:szCs w:val="18"/>
              </w:rPr>
              <w:t>based on feedback</w:t>
            </w:r>
            <w:r w:rsidR="007536F8" w:rsidRPr="00835CC3">
              <w:rPr>
                <w:sz w:val="18"/>
                <w:szCs w:val="18"/>
              </w:rPr>
              <w:t xml:space="preserve"> they received</w:t>
            </w:r>
            <w:r w:rsidR="0001531B" w:rsidRPr="00835CC3">
              <w:rPr>
                <w:sz w:val="18"/>
                <w:szCs w:val="18"/>
              </w:rPr>
              <w:t xml:space="preserve">. For </w:t>
            </w:r>
            <w:r w:rsidR="007536F8" w:rsidRPr="00835CC3">
              <w:rPr>
                <w:sz w:val="18"/>
                <w:szCs w:val="18"/>
              </w:rPr>
              <w:t>the meantime, the</w:t>
            </w:r>
            <w:r w:rsidR="0001531B" w:rsidRPr="00835CC3">
              <w:rPr>
                <w:sz w:val="18"/>
                <w:szCs w:val="18"/>
              </w:rPr>
              <w:t xml:space="preserve"> current review model will be u</w:t>
            </w:r>
            <w:r w:rsidR="007536F8" w:rsidRPr="00835CC3">
              <w:rPr>
                <w:sz w:val="18"/>
                <w:szCs w:val="18"/>
              </w:rPr>
              <w:t xml:space="preserve">sed and </w:t>
            </w:r>
            <w:r w:rsidR="00AB0F43">
              <w:rPr>
                <w:sz w:val="18"/>
                <w:szCs w:val="18"/>
              </w:rPr>
              <w:t xml:space="preserve">they will </w:t>
            </w:r>
            <w:r w:rsidR="00311EEF">
              <w:rPr>
                <w:sz w:val="18"/>
                <w:szCs w:val="18"/>
              </w:rPr>
              <w:t>not make</w:t>
            </w:r>
            <w:r w:rsidR="00AB0F43">
              <w:rPr>
                <w:sz w:val="18"/>
                <w:szCs w:val="18"/>
              </w:rPr>
              <w:t xml:space="preserve"> any changes as of now. Your feedback regarding the revision will be included to any changes </w:t>
            </w:r>
            <w:r w:rsidR="007536F8" w:rsidRPr="00835CC3">
              <w:rPr>
                <w:sz w:val="18"/>
                <w:szCs w:val="18"/>
              </w:rPr>
              <w:t xml:space="preserve">made </w:t>
            </w:r>
            <w:r w:rsidR="00AB0F43">
              <w:rPr>
                <w:sz w:val="18"/>
                <w:szCs w:val="18"/>
              </w:rPr>
              <w:t xml:space="preserve">to the process </w:t>
            </w:r>
            <w:r w:rsidR="007536F8" w:rsidRPr="00835CC3">
              <w:rPr>
                <w:sz w:val="18"/>
                <w:szCs w:val="18"/>
              </w:rPr>
              <w:t>in the future.</w:t>
            </w:r>
          </w:p>
        </w:tc>
      </w:tr>
      <w:tr w:rsidR="00EC3F1A" w:rsidRPr="00AF22AD" w:rsidTr="007536F8">
        <w:trPr>
          <w:trHeight w:val="386"/>
          <w:jc w:val="center"/>
        </w:trPr>
        <w:tc>
          <w:tcPr>
            <w:tcW w:w="6228" w:type="dxa"/>
            <w:vAlign w:val="center"/>
          </w:tcPr>
          <w:p w:rsidR="00E22B2E" w:rsidRPr="00C81B1B" w:rsidRDefault="00835CC3" w:rsidP="009914C5">
            <w:pPr>
              <w:rPr>
                <w:rFonts w:asciiTheme="majorHAnsi" w:hAnsiTheme="majorHAnsi"/>
                <w:sz w:val="18"/>
                <w:szCs w:val="18"/>
              </w:rPr>
            </w:pPr>
            <w:r>
              <w:rPr>
                <w:rFonts w:asciiTheme="majorHAnsi" w:hAnsiTheme="majorHAnsi"/>
                <w:sz w:val="18"/>
                <w:szCs w:val="18"/>
              </w:rPr>
              <w:t>1</w:t>
            </w:r>
            <w:r w:rsidR="00E22B2E" w:rsidRPr="00C81B1B">
              <w:rPr>
                <w:rFonts w:asciiTheme="majorHAnsi" w:hAnsiTheme="majorHAnsi"/>
                <w:sz w:val="18"/>
                <w:szCs w:val="18"/>
              </w:rPr>
              <w:t xml:space="preserve">.  Concerns with note taking and note reporting in regards to our distributive </w:t>
            </w:r>
            <w:r w:rsidR="00E22B2E" w:rsidRPr="00C81B1B">
              <w:rPr>
                <w:rFonts w:asciiTheme="majorHAnsi" w:hAnsiTheme="majorHAnsi"/>
                <w:sz w:val="18"/>
                <w:szCs w:val="18"/>
              </w:rPr>
              <w:lastRenderedPageBreak/>
              <w:t xml:space="preserve">leadership:  </w:t>
            </w:r>
          </w:p>
          <w:p w:rsidR="00E22B2E" w:rsidRPr="00C81B1B" w:rsidRDefault="00E22B2E" w:rsidP="009914C5">
            <w:pPr>
              <w:rPr>
                <w:rFonts w:asciiTheme="majorHAnsi" w:hAnsiTheme="majorHAnsi"/>
                <w:sz w:val="18"/>
                <w:szCs w:val="18"/>
              </w:rPr>
            </w:pPr>
            <w:r w:rsidRPr="00C81B1B">
              <w:rPr>
                <w:rFonts w:asciiTheme="majorHAnsi" w:hAnsiTheme="majorHAnsi"/>
                <w:sz w:val="18"/>
                <w:szCs w:val="18"/>
              </w:rPr>
              <w:t>                a.  The note takers seem to be spending 2 to 3 hours after each meeting flushing out the notes and then sending them onto the admin.  So are they being compensated for this extra work?  They should be.</w:t>
            </w:r>
          </w:p>
          <w:p w:rsidR="00E22B2E" w:rsidRPr="00C81B1B" w:rsidRDefault="00E22B2E" w:rsidP="009914C5">
            <w:pPr>
              <w:rPr>
                <w:rFonts w:asciiTheme="majorHAnsi" w:hAnsiTheme="majorHAnsi"/>
                <w:sz w:val="18"/>
                <w:szCs w:val="18"/>
              </w:rPr>
            </w:pPr>
            <w:r w:rsidRPr="00C81B1B">
              <w:rPr>
                <w:rFonts w:asciiTheme="majorHAnsi" w:hAnsiTheme="majorHAnsi"/>
                <w:sz w:val="18"/>
                <w:szCs w:val="18"/>
              </w:rPr>
              <w:t>                b.  What is the protocol for changes being made to the notes once they are sent to admin. from the original note taker.  The fidelity of notes are being called into question as some notes appear that were never stated in the meeting (added by the admin.), others are eliminated so the rest of the staff is unaware of what was discussed or stated, and some content is edited changing the intent of the original speaker.</w:t>
            </w:r>
          </w:p>
          <w:p w:rsidR="00E22B2E" w:rsidRPr="00C81B1B" w:rsidRDefault="00E22B2E" w:rsidP="009914C5">
            <w:pPr>
              <w:rPr>
                <w:rFonts w:asciiTheme="majorHAnsi" w:hAnsiTheme="majorHAnsi"/>
                <w:sz w:val="18"/>
                <w:szCs w:val="18"/>
              </w:rPr>
            </w:pPr>
            <w:r w:rsidRPr="00C81B1B">
              <w:rPr>
                <w:rFonts w:asciiTheme="majorHAnsi" w:hAnsiTheme="majorHAnsi"/>
                <w:sz w:val="18"/>
                <w:szCs w:val="18"/>
              </w:rPr>
              <w:t>                c. Would it be possible to have admin.’s edits typed in red and included as side notes instead of changing what</w:t>
            </w:r>
            <w:r w:rsidR="00BE1136" w:rsidRPr="00C81B1B">
              <w:rPr>
                <w:rFonts w:asciiTheme="majorHAnsi" w:hAnsiTheme="majorHAnsi"/>
                <w:sz w:val="18"/>
                <w:szCs w:val="18"/>
              </w:rPr>
              <w:t xml:space="preserve"> </w:t>
            </w:r>
            <w:r w:rsidRPr="00C81B1B">
              <w:rPr>
                <w:rFonts w:asciiTheme="majorHAnsi" w:hAnsiTheme="majorHAnsi"/>
                <w:sz w:val="18"/>
                <w:szCs w:val="18"/>
              </w:rPr>
              <w:t>actually what was stated?</w:t>
            </w:r>
          </w:p>
          <w:p w:rsidR="00E22B2E" w:rsidRPr="00C81B1B" w:rsidRDefault="00E22B2E" w:rsidP="009914C5">
            <w:pPr>
              <w:rPr>
                <w:rFonts w:asciiTheme="majorHAnsi" w:hAnsiTheme="majorHAnsi"/>
                <w:sz w:val="18"/>
                <w:szCs w:val="18"/>
              </w:rPr>
            </w:pPr>
          </w:p>
          <w:p w:rsidR="00E22B2E" w:rsidRPr="00C81B1B" w:rsidRDefault="00E22B2E" w:rsidP="009914C5">
            <w:pPr>
              <w:rPr>
                <w:rFonts w:asciiTheme="majorHAnsi" w:hAnsiTheme="majorHAnsi"/>
                <w:sz w:val="18"/>
                <w:szCs w:val="18"/>
              </w:rPr>
            </w:pPr>
            <w:r w:rsidRPr="00C81B1B">
              <w:rPr>
                <w:rFonts w:asciiTheme="majorHAnsi" w:hAnsiTheme="majorHAnsi"/>
                <w:sz w:val="18"/>
                <w:szCs w:val="18"/>
              </w:rPr>
              <w:t>2.  What happened to the staff being part of determining what is in the best interest of staff’s needs in regards to professional development?  Our three major days of PIR used to be designed around the staff’s needs—staff’s needs was surveyed.  Also, we used to fill out evaluation about our PIR experiences to provide feedback to staff</w:t>
            </w:r>
          </w:p>
          <w:p w:rsidR="00E22B2E" w:rsidRPr="00C81B1B" w:rsidRDefault="00E22B2E" w:rsidP="009914C5">
            <w:pPr>
              <w:rPr>
                <w:rFonts w:asciiTheme="majorHAnsi" w:hAnsiTheme="majorHAnsi"/>
                <w:sz w:val="18"/>
                <w:szCs w:val="18"/>
              </w:rPr>
            </w:pPr>
            <w:r w:rsidRPr="00C81B1B">
              <w:rPr>
                <w:rFonts w:asciiTheme="majorHAnsi" w:hAnsiTheme="majorHAnsi"/>
                <w:sz w:val="18"/>
                <w:szCs w:val="18"/>
              </w:rPr>
              <w:t>and admin.   There has not been any evaluations this year.  Is providing feedback not a practice we value?</w:t>
            </w:r>
          </w:p>
          <w:p w:rsidR="00E22B2E" w:rsidRPr="00C81B1B" w:rsidRDefault="00E22B2E" w:rsidP="009914C5">
            <w:pPr>
              <w:rPr>
                <w:rFonts w:asciiTheme="majorHAnsi" w:hAnsiTheme="majorHAnsi"/>
                <w:sz w:val="18"/>
                <w:szCs w:val="18"/>
              </w:rPr>
            </w:pPr>
          </w:p>
          <w:p w:rsidR="00EC3F1A" w:rsidRPr="00C81B1B" w:rsidRDefault="00EC3F1A" w:rsidP="009914C5">
            <w:pPr>
              <w:rPr>
                <w:rFonts w:asciiTheme="majorHAnsi" w:hAnsiTheme="majorHAnsi"/>
                <w:sz w:val="18"/>
                <w:szCs w:val="18"/>
              </w:rPr>
            </w:pPr>
          </w:p>
        </w:tc>
        <w:tc>
          <w:tcPr>
            <w:tcW w:w="5076" w:type="dxa"/>
            <w:vAlign w:val="center"/>
          </w:tcPr>
          <w:p w:rsidR="00835CC3" w:rsidRDefault="00835CC3" w:rsidP="00835CC3">
            <w:pPr>
              <w:rPr>
                <w:sz w:val="18"/>
                <w:szCs w:val="18"/>
              </w:rPr>
            </w:pPr>
            <w:r>
              <w:rPr>
                <w:sz w:val="18"/>
                <w:szCs w:val="18"/>
              </w:rPr>
              <w:lastRenderedPageBreak/>
              <w:t>1.</w:t>
            </w:r>
          </w:p>
          <w:p w:rsidR="00835CC3" w:rsidRDefault="00835CC3" w:rsidP="00835CC3">
            <w:pPr>
              <w:rPr>
                <w:sz w:val="18"/>
                <w:szCs w:val="18"/>
              </w:rPr>
            </w:pPr>
            <w:r>
              <w:rPr>
                <w:sz w:val="18"/>
                <w:szCs w:val="18"/>
              </w:rPr>
              <w:lastRenderedPageBreak/>
              <w:t xml:space="preserve">a)     </w:t>
            </w:r>
            <w:r w:rsidR="0001531B" w:rsidRPr="00835CC3">
              <w:rPr>
                <w:sz w:val="18"/>
                <w:szCs w:val="18"/>
              </w:rPr>
              <w:t>No</w:t>
            </w:r>
            <w:r w:rsidRPr="00835CC3">
              <w:rPr>
                <w:sz w:val="18"/>
                <w:szCs w:val="18"/>
              </w:rPr>
              <w:t xml:space="preserve">, </w:t>
            </w:r>
            <w:r w:rsidR="0001531B" w:rsidRPr="00835CC3">
              <w:rPr>
                <w:sz w:val="18"/>
                <w:szCs w:val="18"/>
              </w:rPr>
              <w:t>they are not being compensated. Principal didn’t know they were taking that long.</w:t>
            </w:r>
          </w:p>
          <w:p w:rsidR="00835CC3" w:rsidRDefault="00835CC3" w:rsidP="00835CC3">
            <w:pPr>
              <w:rPr>
                <w:sz w:val="18"/>
                <w:szCs w:val="18"/>
              </w:rPr>
            </w:pPr>
            <w:r>
              <w:rPr>
                <w:sz w:val="18"/>
                <w:szCs w:val="18"/>
              </w:rPr>
              <w:t xml:space="preserve">b)     </w:t>
            </w:r>
            <w:r w:rsidR="00311EEF">
              <w:rPr>
                <w:sz w:val="18"/>
                <w:szCs w:val="18"/>
              </w:rPr>
              <w:t>Department</w:t>
            </w:r>
            <w:r w:rsidR="0001531B" w:rsidRPr="00835CC3">
              <w:rPr>
                <w:sz w:val="18"/>
                <w:szCs w:val="18"/>
              </w:rPr>
              <w:t xml:space="preserve"> chair notes are the only notes sent </w:t>
            </w:r>
            <w:r>
              <w:rPr>
                <w:sz w:val="18"/>
                <w:szCs w:val="18"/>
              </w:rPr>
              <w:t>to the principal</w:t>
            </w:r>
            <w:r w:rsidR="0001531B" w:rsidRPr="00835CC3">
              <w:rPr>
                <w:sz w:val="18"/>
                <w:szCs w:val="18"/>
              </w:rPr>
              <w:t xml:space="preserve"> </w:t>
            </w:r>
            <w:r w:rsidR="0081330B">
              <w:rPr>
                <w:sz w:val="18"/>
                <w:szCs w:val="18"/>
              </w:rPr>
              <w:t>beforehand. She does</w:t>
            </w:r>
            <w:r w:rsidR="0001531B" w:rsidRPr="00835CC3">
              <w:rPr>
                <w:sz w:val="18"/>
                <w:szCs w:val="18"/>
              </w:rPr>
              <w:t xml:space="preserve"> alter</w:t>
            </w:r>
            <w:r w:rsidR="0081330B">
              <w:rPr>
                <w:sz w:val="18"/>
                <w:szCs w:val="18"/>
              </w:rPr>
              <w:t xml:space="preserve"> </w:t>
            </w:r>
            <w:r w:rsidR="0001531B" w:rsidRPr="00835CC3">
              <w:rPr>
                <w:sz w:val="18"/>
                <w:szCs w:val="18"/>
              </w:rPr>
              <w:t>dates and information</w:t>
            </w:r>
            <w:r>
              <w:rPr>
                <w:sz w:val="18"/>
                <w:szCs w:val="18"/>
              </w:rPr>
              <w:t xml:space="preserve"> that was transcribed incorrectly </w:t>
            </w:r>
            <w:r w:rsidRPr="00835CC3">
              <w:rPr>
                <w:sz w:val="18"/>
                <w:szCs w:val="18"/>
              </w:rPr>
              <w:t>in the meeting</w:t>
            </w:r>
            <w:r w:rsidR="0001531B" w:rsidRPr="00835CC3">
              <w:rPr>
                <w:sz w:val="18"/>
                <w:szCs w:val="18"/>
              </w:rPr>
              <w:t xml:space="preserve">. </w:t>
            </w:r>
            <w:r>
              <w:rPr>
                <w:sz w:val="18"/>
                <w:szCs w:val="18"/>
              </w:rPr>
              <w:t xml:space="preserve">Sometimes it happens that the </w:t>
            </w:r>
            <w:r w:rsidR="0001531B" w:rsidRPr="00835CC3">
              <w:rPr>
                <w:sz w:val="18"/>
                <w:szCs w:val="18"/>
              </w:rPr>
              <w:t>note tak</w:t>
            </w:r>
            <w:r w:rsidRPr="00835CC3">
              <w:rPr>
                <w:sz w:val="18"/>
                <w:szCs w:val="18"/>
              </w:rPr>
              <w:t>er takes incorrect information</w:t>
            </w:r>
            <w:r>
              <w:rPr>
                <w:sz w:val="18"/>
                <w:szCs w:val="18"/>
              </w:rPr>
              <w:t>. It is a tough job</w:t>
            </w:r>
            <w:r w:rsidRPr="00835CC3">
              <w:rPr>
                <w:sz w:val="18"/>
                <w:szCs w:val="18"/>
              </w:rPr>
              <w:t xml:space="preserve">. </w:t>
            </w:r>
          </w:p>
          <w:p w:rsidR="0081330B" w:rsidRDefault="0081330B" w:rsidP="00835CC3">
            <w:pPr>
              <w:rPr>
                <w:sz w:val="18"/>
                <w:szCs w:val="18"/>
              </w:rPr>
            </w:pPr>
          </w:p>
          <w:p w:rsidR="00835CC3" w:rsidRDefault="0081330B" w:rsidP="00835CC3">
            <w:pPr>
              <w:rPr>
                <w:sz w:val="18"/>
                <w:szCs w:val="18"/>
              </w:rPr>
            </w:pPr>
            <w:r>
              <w:rPr>
                <w:sz w:val="18"/>
                <w:szCs w:val="18"/>
              </w:rPr>
              <w:t>PAC addresses that often</w:t>
            </w:r>
            <w:r w:rsidR="00835CC3" w:rsidRPr="00835CC3">
              <w:rPr>
                <w:sz w:val="18"/>
                <w:szCs w:val="18"/>
              </w:rPr>
              <w:t xml:space="preserve"> </w:t>
            </w:r>
            <w:r>
              <w:rPr>
                <w:sz w:val="18"/>
                <w:szCs w:val="18"/>
              </w:rPr>
              <w:t>staff</w:t>
            </w:r>
            <w:r w:rsidRPr="00835CC3">
              <w:rPr>
                <w:sz w:val="18"/>
                <w:szCs w:val="18"/>
              </w:rPr>
              <w:t xml:space="preserve"> wants</w:t>
            </w:r>
            <w:r w:rsidR="00287A58">
              <w:rPr>
                <w:sz w:val="18"/>
                <w:szCs w:val="18"/>
              </w:rPr>
              <w:t xml:space="preserve"> to correct information from notes </w:t>
            </w:r>
            <w:r w:rsidR="00287A58" w:rsidRPr="00835CC3">
              <w:rPr>
                <w:sz w:val="18"/>
                <w:szCs w:val="18"/>
              </w:rPr>
              <w:t>in</w:t>
            </w:r>
            <w:r w:rsidR="00835CC3" w:rsidRPr="00835CC3">
              <w:rPr>
                <w:sz w:val="18"/>
                <w:szCs w:val="18"/>
              </w:rPr>
              <w:t xml:space="preserve"> a meeting</w:t>
            </w:r>
            <w:r w:rsidR="00297BC9">
              <w:rPr>
                <w:sz w:val="18"/>
                <w:szCs w:val="18"/>
              </w:rPr>
              <w:t xml:space="preserve"> like PAC</w:t>
            </w:r>
            <w:r>
              <w:rPr>
                <w:sz w:val="18"/>
                <w:szCs w:val="18"/>
              </w:rPr>
              <w:t>. However the</w:t>
            </w:r>
            <w:r w:rsidR="00835CC3" w:rsidRPr="00835CC3">
              <w:rPr>
                <w:sz w:val="18"/>
                <w:szCs w:val="18"/>
              </w:rPr>
              <w:t xml:space="preserve"> </w:t>
            </w:r>
            <w:r w:rsidR="00297BC9">
              <w:rPr>
                <w:sz w:val="18"/>
                <w:szCs w:val="18"/>
              </w:rPr>
              <w:t>notes</w:t>
            </w:r>
            <w:r w:rsidR="00835CC3" w:rsidRPr="00835CC3">
              <w:rPr>
                <w:sz w:val="18"/>
                <w:szCs w:val="18"/>
              </w:rPr>
              <w:t xml:space="preserve"> </w:t>
            </w:r>
            <w:r>
              <w:rPr>
                <w:sz w:val="18"/>
                <w:szCs w:val="18"/>
              </w:rPr>
              <w:t>transcribe</w:t>
            </w:r>
            <w:r w:rsidR="00835CC3" w:rsidRPr="00835CC3">
              <w:rPr>
                <w:sz w:val="18"/>
                <w:szCs w:val="18"/>
              </w:rPr>
              <w:t xml:space="preserve"> what </w:t>
            </w:r>
            <w:r w:rsidR="00297BC9">
              <w:rPr>
                <w:sz w:val="18"/>
                <w:szCs w:val="18"/>
              </w:rPr>
              <w:t>was presented and discussed</w:t>
            </w:r>
            <w:r w:rsidR="00835CC3" w:rsidRPr="00835CC3">
              <w:rPr>
                <w:sz w:val="18"/>
                <w:szCs w:val="18"/>
              </w:rPr>
              <w:t xml:space="preserve"> in the meeting</w:t>
            </w:r>
            <w:r>
              <w:rPr>
                <w:sz w:val="18"/>
                <w:szCs w:val="18"/>
              </w:rPr>
              <w:t>,</w:t>
            </w:r>
            <w:r w:rsidR="00287A58">
              <w:rPr>
                <w:sz w:val="18"/>
                <w:szCs w:val="18"/>
              </w:rPr>
              <w:t xml:space="preserve"> and </w:t>
            </w:r>
            <w:r w:rsidR="00297BC9">
              <w:rPr>
                <w:sz w:val="18"/>
                <w:szCs w:val="18"/>
              </w:rPr>
              <w:t>not what was sent to the note taker or facilitator after the fact</w:t>
            </w:r>
            <w:r w:rsidR="00835CC3" w:rsidRPr="00835CC3">
              <w:rPr>
                <w:sz w:val="18"/>
                <w:szCs w:val="18"/>
              </w:rPr>
              <w:t xml:space="preserve">. </w:t>
            </w:r>
            <w:r w:rsidR="00287A58">
              <w:rPr>
                <w:sz w:val="18"/>
                <w:szCs w:val="18"/>
              </w:rPr>
              <w:t xml:space="preserve"> </w:t>
            </w:r>
          </w:p>
          <w:p w:rsidR="00297BC9" w:rsidRDefault="00297BC9" w:rsidP="00835CC3">
            <w:pPr>
              <w:rPr>
                <w:sz w:val="18"/>
                <w:szCs w:val="18"/>
              </w:rPr>
            </w:pPr>
          </w:p>
          <w:p w:rsidR="0001531B" w:rsidRPr="00835CC3" w:rsidRDefault="00835CC3" w:rsidP="00835CC3">
            <w:pPr>
              <w:rPr>
                <w:sz w:val="18"/>
                <w:szCs w:val="18"/>
              </w:rPr>
            </w:pPr>
            <w:r>
              <w:rPr>
                <w:sz w:val="18"/>
                <w:szCs w:val="18"/>
              </w:rPr>
              <w:t xml:space="preserve">c)     </w:t>
            </w:r>
            <w:r w:rsidR="00297BC9">
              <w:rPr>
                <w:sz w:val="18"/>
                <w:szCs w:val="18"/>
              </w:rPr>
              <w:t>Any c</w:t>
            </w:r>
            <w:r w:rsidR="0001531B" w:rsidRPr="00835CC3">
              <w:rPr>
                <w:sz w:val="18"/>
                <w:szCs w:val="18"/>
              </w:rPr>
              <w:t xml:space="preserve">orrections </w:t>
            </w:r>
            <w:r w:rsidR="00297BC9">
              <w:rPr>
                <w:sz w:val="18"/>
                <w:szCs w:val="18"/>
              </w:rPr>
              <w:t xml:space="preserve">made </w:t>
            </w:r>
            <w:r w:rsidRPr="00835CC3">
              <w:rPr>
                <w:sz w:val="18"/>
                <w:szCs w:val="18"/>
              </w:rPr>
              <w:t xml:space="preserve">to department chair notes </w:t>
            </w:r>
            <w:r w:rsidR="0001531B" w:rsidRPr="00835CC3">
              <w:rPr>
                <w:sz w:val="18"/>
                <w:szCs w:val="18"/>
              </w:rPr>
              <w:t>will be made in red.</w:t>
            </w:r>
          </w:p>
          <w:p w:rsidR="007D6E8D" w:rsidRPr="007536F8" w:rsidRDefault="007D6E8D" w:rsidP="007536F8">
            <w:pPr>
              <w:pStyle w:val="ListParagraph"/>
              <w:ind w:left="1080"/>
              <w:rPr>
                <w:sz w:val="18"/>
                <w:szCs w:val="18"/>
              </w:rPr>
            </w:pPr>
          </w:p>
          <w:p w:rsidR="00287A58" w:rsidRDefault="007D6E8D" w:rsidP="00287A58">
            <w:pPr>
              <w:rPr>
                <w:sz w:val="18"/>
                <w:szCs w:val="18"/>
              </w:rPr>
            </w:pPr>
            <w:r w:rsidRPr="00287A58">
              <w:rPr>
                <w:sz w:val="18"/>
                <w:szCs w:val="18"/>
              </w:rPr>
              <w:t>2</w:t>
            </w:r>
            <w:r w:rsidR="00287A58" w:rsidRPr="00287A58">
              <w:rPr>
                <w:sz w:val="18"/>
                <w:szCs w:val="18"/>
              </w:rPr>
              <w:t>.</w:t>
            </w:r>
            <w:r w:rsidRPr="00287A58">
              <w:rPr>
                <w:sz w:val="18"/>
                <w:szCs w:val="18"/>
              </w:rPr>
              <w:t xml:space="preserve"> </w:t>
            </w:r>
          </w:p>
          <w:p w:rsidR="00287A58" w:rsidRDefault="00287A58" w:rsidP="00287A58">
            <w:pPr>
              <w:rPr>
                <w:sz w:val="18"/>
                <w:szCs w:val="18"/>
              </w:rPr>
            </w:pPr>
            <w:r>
              <w:rPr>
                <w:sz w:val="18"/>
                <w:szCs w:val="18"/>
              </w:rPr>
              <w:t xml:space="preserve">Principal states: </w:t>
            </w:r>
          </w:p>
          <w:p w:rsidR="00287A58" w:rsidRDefault="00287A58" w:rsidP="00287A58">
            <w:pPr>
              <w:rPr>
                <w:sz w:val="18"/>
                <w:szCs w:val="18"/>
              </w:rPr>
            </w:pPr>
          </w:p>
          <w:p w:rsidR="00287A58" w:rsidRDefault="00287A58" w:rsidP="00287A58">
            <w:pPr>
              <w:rPr>
                <w:sz w:val="18"/>
                <w:szCs w:val="18"/>
              </w:rPr>
            </w:pPr>
            <w:r>
              <w:rPr>
                <w:sz w:val="18"/>
                <w:szCs w:val="18"/>
              </w:rPr>
              <w:t xml:space="preserve">When you </w:t>
            </w:r>
            <w:r w:rsidR="004932DC">
              <w:rPr>
                <w:sz w:val="18"/>
                <w:szCs w:val="18"/>
              </w:rPr>
              <w:t xml:space="preserve">register </w:t>
            </w:r>
            <w:r w:rsidR="00347209">
              <w:rPr>
                <w:sz w:val="18"/>
                <w:szCs w:val="18"/>
              </w:rPr>
              <w:t xml:space="preserve">on the WM-CSPD website </w:t>
            </w:r>
            <w:r w:rsidR="004932DC">
              <w:rPr>
                <w:sz w:val="18"/>
                <w:szCs w:val="18"/>
              </w:rPr>
              <w:t>for a course</w:t>
            </w:r>
            <w:r>
              <w:rPr>
                <w:sz w:val="18"/>
                <w:szCs w:val="18"/>
              </w:rPr>
              <w:t>, y</w:t>
            </w:r>
            <w:r w:rsidR="007D6E8D" w:rsidRPr="00287A58">
              <w:rPr>
                <w:sz w:val="18"/>
                <w:szCs w:val="18"/>
              </w:rPr>
              <w:t xml:space="preserve">ou have to </w:t>
            </w:r>
            <w:r>
              <w:rPr>
                <w:sz w:val="18"/>
                <w:szCs w:val="18"/>
              </w:rPr>
              <w:t>complete</w:t>
            </w:r>
            <w:r w:rsidR="007D6E8D" w:rsidRPr="00287A58">
              <w:rPr>
                <w:sz w:val="18"/>
                <w:szCs w:val="18"/>
              </w:rPr>
              <w:t xml:space="preserve"> the evaluation online</w:t>
            </w:r>
            <w:r>
              <w:rPr>
                <w:sz w:val="18"/>
                <w:szCs w:val="18"/>
              </w:rPr>
              <w:t xml:space="preserve"> to receive credit.</w:t>
            </w:r>
            <w:r w:rsidR="007D6E8D" w:rsidRPr="00287A58">
              <w:rPr>
                <w:sz w:val="18"/>
                <w:szCs w:val="18"/>
              </w:rPr>
              <w:t xml:space="preserve"> </w:t>
            </w:r>
          </w:p>
          <w:p w:rsidR="00287A58" w:rsidRDefault="00287A58" w:rsidP="00287A58">
            <w:pPr>
              <w:rPr>
                <w:sz w:val="18"/>
                <w:szCs w:val="18"/>
              </w:rPr>
            </w:pPr>
          </w:p>
          <w:p w:rsidR="00287A58" w:rsidRDefault="00287A58" w:rsidP="00287A58">
            <w:pPr>
              <w:rPr>
                <w:sz w:val="18"/>
                <w:szCs w:val="18"/>
              </w:rPr>
            </w:pPr>
            <w:r>
              <w:rPr>
                <w:sz w:val="18"/>
                <w:szCs w:val="18"/>
              </w:rPr>
              <w:t xml:space="preserve">Hellgate’s </w:t>
            </w:r>
            <w:r w:rsidR="007D6E8D" w:rsidRPr="00287A58">
              <w:rPr>
                <w:sz w:val="18"/>
                <w:szCs w:val="18"/>
              </w:rPr>
              <w:t>PIR days match</w:t>
            </w:r>
            <w:r>
              <w:rPr>
                <w:sz w:val="18"/>
                <w:szCs w:val="18"/>
              </w:rPr>
              <w:t xml:space="preserve"> Hellgate</w:t>
            </w:r>
            <w:r w:rsidR="007D6E8D" w:rsidRPr="00287A58">
              <w:rPr>
                <w:sz w:val="18"/>
                <w:szCs w:val="18"/>
              </w:rPr>
              <w:t xml:space="preserve"> building goals.</w:t>
            </w:r>
          </w:p>
          <w:p w:rsidR="00287A58" w:rsidRDefault="00287A58" w:rsidP="00287A58">
            <w:pPr>
              <w:rPr>
                <w:sz w:val="18"/>
                <w:szCs w:val="18"/>
              </w:rPr>
            </w:pPr>
          </w:p>
          <w:p w:rsidR="00287A58" w:rsidRDefault="007D6E8D" w:rsidP="00287A58">
            <w:pPr>
              <w:rPr>
                <w:sz w:val="18"/>
                <w:szCs w:val="18"/>
              </w:rPr>
            </w:pPr>
            <w:r w:rsidRPr="00287A58">
              <w:rPr>
                <w:sz w:val="18"/>
                <w:szCs w:val="18"/>
              </w:rPr>
              <w:t>Hellgate U</w:t>
            </w:r>
            <w:r w:rsidR="00287A58">
              <w:rPr>
                <w:sz w:val="18"/>
                <w:szCs w:val="18"/>
              </w:rPr>
              <w:t>niversity</w:t>
            </w:r>
            <w:r w:rsidRPr="00287A58">
              <w:rPr>
                <w:sz w:val="18"/>
                <w:szCs w:val="18"/>
              </w:rPr>
              <w:t xml:space="preserve"> days </w:t>
            </w:r>
            <w:r w:rsidR="00287A58">
              <w:rPr>
                <w:sz w:val="18"/>
                <w:szCs w:val="18"/>
              </w:rPr>
              <w:t xml:space="preserve">are determined by the </w:t>
            </w:r>
            <w:r w:rsidRPr="00287A58">
              <w:rPr>
                <w:sz w:val="18"/>
                <w:szCs w:val="18"/>
              </w:rPr>
              <w:t xml:space="preserve">survey staff </w:t>
            </w:r>
            <w:r w:rsidR="00287A58">
              <w:rPr>
                <w:sz w:val="18"/>
                <w:szCs w:val="18"/>
              </w:rPr>
              <w:t xml:space="preserve">completes and these courses are designed </w:t>
            </w:r>
            <w:r w:rsidRPr="00287A58">
              <w:rPr>
                <w:sz w:val="18"/>
                <w:szCs w:val="18"/>
              </w:rPr>
              <w:t xml:space="preserve">for what </w:t>
            </w:r>
            <w:r w:rsidR="00287A58">
              <w:rPr>
                <w:sz w:val="18"/>
                <w:szCs w:val="18"/>
              </w:rPr>
              <w:t>staff</w:t>
            </w:r>
            <w:r w:rsidR="00287A58" w:rsidRPr="00287A58">
              <w:rPr>
                <w:sz w:val="18"/>
                <w:szCs w:val="18"/>
              </w:rPr>
              <w:t xml:space="preserve"> wants</w:t>
            </w:r>
            <w:r w:rsidRPr="00287A58">
              <w:rPr>
                <w:sz w:val="18"/>
                <w:szCs w:val="18"/>
              </w:rPr>
              <w:t xml:space="preserve">. </w:t>
            </w:r>
          </w:p>
          <w:p w:rsidR="00287A58" w:rsidRDefault="00287A58" w:rsidP="00287A58">
            <w:pPr>
              <w:rPr>
                <w:sz w:val="18"/>
                <w:szCs w:val="18"/>
              </w:rPr>
            </w:pPr>
          </w:p>
          <w:p w:rsidR="007D6E8D" w:rsidRPr="00287A58" w:rsidRDefault="00287A58" w:rsidP="004932DC">
            <w:pPr>
              <w:rPr>
                <w:sz w:val="18"/>
                <w:szCs w:val="18"/>
              </w:rPr>
            </w:pPr>
            <w:r>
              <w:rPr>
                <w:sz w:val="18"/>
                <w:szCs w:val="18"/>
              </w:rPr>
              <w:t>B</w:t>
            </w:r>
            <w:r w:rsidR="004932DC">
              <w:rPr>
                <w:sz w:val="18"/>
                <w:szCs w:val="18"/>
              </w:rPr>
              <w:t>uilding goals are set by department</w:t>
            </w:r>
            <w:r w:rsidR="007D6E8D" w:rsidRPr="00287A58">
              <w:rPr>
                <w:sz w:val="18"/>
                <w:szCs w:val="18"/>
              </w:rPr>
              <w:t xml:space="preserve"> chairs and </w:t>
            </w:r>
            <w:r>
              <w:rPr>
                <w:sz w:val="18"/>
                <w:szCs w:val="18"/>
              </w:rPr>
              <w:t>the Principal. They work together in planning how to</w:t>
            </w:r>
            <w:r w:rsidR="007D6E8D" w:rsidRPr="00287A58">
              <w:rPr>
                <w:sz w:val="18"/>
                <w:szCs w:val="18"/>
              </w:rPr>
              <w:t xml:space="preserve"> work toward meeting</w:t>
            </w:r>
            <w:r>
              <w:rPr>
                <w:sz w:val="18"/>
                <w:szCs w:val="18"/>
              </w:rPr>
              <w:t xml:space="preserve"> </w:t>
            </w:r>
            <w:r w:rsidR="004932DC">
              <w:rPr>
                <w:sz w:val="18"/>
                <w:szCs w:val="18"/>
              </w:rPr>
              <w:t>the</w:t>
            </w:r>
            <w:r w:rsidR="007D6E8D" w:rsidRPr="00287A58">
              <w:rPr>
                <w:sz w:val="18"/>
                <w:szCs w:val="18"/>
              </w:rPr>
              <w:t xml:space="preserve"> goals</w:t>
            </w:r>
            <w:r w:rsidR="004932DC">
              <w:rPr>
                <w:sz w:val="18"/>
                <w:szCs w:val="18"/>
              </w:rPr>
              <w:t xml:space="preserve"> they set</w:t>
            </w:r>
            <w:r w:rsidR="007D6E8D" w:rsidRPr="00287A58">
              <w:rPr>
                <w:sz w:val="18"/>
                <w:szCs w:val="18"/>
              </w:rPr>
              <w:t xml:space="preserve">. </w:t>
            </w:r>
            <w:r>
              <w:rPr>
                <w:sz w:val="18"/>
                <w:szCs w:val="18"/>
              </w:rPr>
              <w:t>When determining goals for next year, they</w:t>
            </w:r>
            <w:r w:rsidR="007D6E8D" w:rsidRPr="00287A58">
              <w:rPr>
                <w:sz w:val="18"/>
                <w:szCs w:val="18"/>
              </w:rPr>
              <w:t xml:space="preserve"> will use feedback from</w:t>
            </w:r>
            <w:r>
              <w:rPr>
                <w:sz w:val="18"/>
                <w:szCs w:val="18"/>
              </w:rPr>
              <w:t xml:space="preserve"> the</w:t>
            </w:r>
            <w:r w:rsidR="007D6E8D" w:rsidRPr="00287A58">
              <w:rPr>
                <w:sz w:val="18"/>
                <w:szCs w:val="18"/>
              </w:rPr>
              <w:t xml:space="preserve"> Great Falls</w:t>
            </w:r>
            <w:r>
              <w:rPr>
                <w:sz w:val="18"/>
                <w:szCs w:val="18"/>
              </w:rPr>
              <w:t xml:space="preserve"> data</w:t>
            </w:r>
            <w:r w:rsidR="007D6E8D" w:rsidRPr="00287A58">
              <w:rPr>
                <w:sz w:val="18"/>
                <w:szCs w:val="18"/>
              </w:rPr>
              <w:t>.</w:t>
            </w:r>
          </w:p>
        </w:tc>
      </w:tr>
      <w:tr w:rsidR="00EC3F1A" w:rsidRPr="00AF22AD" w:rsidTr="007536F8">
        <w:trPr>
          <w:trHeight w:val="386"/>
          <w:jc w:val="center"/>
        </w:trPr>
        <w:tc>
          <w:tcPr>
            <w:tcW w:w="6228" w:type="dxa"/>
            <w:vAlign w:val="center"/>
          </w:tcPr>
          <w:p w:rsidR="00EC3F1A" w:rsidRPr="00C81B1B" w:rsidRDefault="00D9119F" w:rsidP="009914C5">
            <w:pPr>
              <w:rPr>
                <w:rFonts w:asciiTheme="majorHAnsi" w:hAnsiTheme="majorHAnsi"/>
                <w:sz w:val="18"/>
                <w:szCs w:val="18"/>
              </w:rPr>
            </w:pPr>
            <w:r w:rsidRPr="00C81B1B">
              <w:rPr>
                <w:rFonts w:asciiTheme="majorHAnsi" w:hAnsiTheme="majorHAnsi"/>
                <w:sz w:val="18"/>
                <w:szCs w:val="18"/>
              </w:rPr>
              <w:lastRenderedPageBreak/>
              <w:t xml:space="preserve">Last year when PAC went through the early out schedule, we tried to mix all staff meetings with department meetings, this way we are not in one room for hour and a half. It seems at least during second semester department meetings have been passed over to make hour and half full staff meetings. </w:t>
            </w:r>
          </w:p>
        </w:tc>
        <w:tc>
          <w:tcPr>
            <w:tcW w:w="5076" w:type="dxa"/>
            <w:vAlign w:val="center"/>
          </w:tcPr>
          <w:p w:rsidR="00EC3F1A" w:rsidRDefault="004932DC" w:rsidP="00287A58">
            <w:pPr>
              <w:rPr>
                <w:sz w:val="18"/>
                <w:szCs w:val="18"/>
              </w:rPr>
            </w:pPr>
            <w:r>
              <w:rPr>
                <w:sz w:val="18"/>
                <w:szCs w:val="18"/>
              </w:rPr>
              <w:t>T</w:t>
            </w:r>
            <w:r w:rsidR="00287A58">
              <w:rPr>
                <w:sz w:val="18"/>
                <w:szCs w:val="18"/>
              </w:rPr>
              <w:t xml:space="preserve">he </w:t>
            </w:r>
            <w:r>
              <w:rPr>
                <w:sz w:val="18"/>
                <w:szCs w:val="18"/>
              </w:rPr>
              <w:t xml:space="preserve">Thursday Professional </w:t>
            </w:r>
            <w:r w:rsidR="00287A58">
              <w:rPr>
                <w:sz w:val="18"/>
                <w:szCs w:val="18"/>
              </w:rPr>
              <w:t>calendar for this year</w:t>
            </w:r>
            <w:r>
              <w:rPr>
                <w:sz w:val="18"/>
                <w:szCs w:val="18"/>
              </w:rPr>
              <w:t xml:space="preserve"> was presented to and approved by PAC</w:t>
            </w:r>
            <w:r w:rsidR="007D6E8D" w:rsidRPr="00287A58">
              <w:rPr>
                <w:sz w:val="18"/>
                <w:szCs w:val="18"/>
              </w:rPr>
              <w:t xml:space="preserve">. </w:t>
            </w:r>
            <w:r w:rsidR="00287A58">
              <w:rPr>
                <w:sz w:val="18"/>
                <w:szCs w:val="18"/>
              </w:rPr>
              <w:t xml:space="preserve">To create the calendar, the </w:t>
            </w:r>
            <w:r w:rsidR="007D6E8D" w:rsidRPr="00287A58">
              <w:rPr>
                <w:sz w:val="18"/>
                <w:szCs w:val="18"/>
              </w:rPr>
              <w:t>Principal plugged in required dates and</w:t>
            </w:r>
            <w:r w:rsidR="00287A58">
              <w:rPr>
                <w:sz w:val="18"/>
                <w:szCs w:val="18"/>
              </w:rPr>
              <w:t xml:space="preserve"> then</w:t>
            </w:r>
            <w:r w:rsidR="007D6E8D" w:rsidRPr="00287A58">
              <w:rPr>
                <w:sz w:val="18"/>
                <w:szCs w:val="18"/>
              </w:rPr>
              <w:t xml:space="preserve"> gave </w:t>
            </w:r>
            <w:r w:rsidR="00287A58">
              <w:rPr>
                <w:sz w:val="18"/>
                <w:szCs w:val="18"/>
              </w:rPr>
              <w:t xml:space="preserve">the calendar </w:t>
            </w:r>
            <w:r w:rsidR="007D6E8D" w:rsidRPr="00287A58">
              <w:rPr>
                <w:sz w:val="18"/>
                <w:szCs w:val="18"/>
              </w:rPr>
              <w:t>to committees to add dates</w:t>
            </w:r>
            <w:r w:rsidR="00287A58">
              <w:rPr>
                <w:sz w:val="18"/>
                <w:szCs w:val="18"/>
              </w:rPr>
              <w:t xml:space="preserve"> they needed to present</w:t>
            </w:r>
            <w:r w:rsidR="007D6E8D" w:rsidRPr="00287A58">
              <w:rPr>
                <w:sz w:val="18"/>
                <w:szCs w:val="18"/>
              </w:rPr>
              <w:t xml:space="preserve">. PAC hasn’t changed original draft other than to shorten a few meetings. </w:t>
            </w:r>
            <w:r w:rsidR="00287A58">
              <w:rPr>
                <w:sz w:val="18"/>
                <w:szCs w:val="18"/>
              </w:rPr>
              <w:t xml:space="preserve">However, </w:t>
            </w:r>
            <w:r>
              <w:rPr>
                <w:sz w:val="18"/>
                <w:szCs w:val="18"/>
              </w:rPr>
              <w:t>after</w:t>
            </w:r>
            <w:r w:rsidR="00287A58">
              <w:rPr>
                <w:sz w:val="18"/>
                <w:szCs w:val="18"/>
              </w:rPr>
              <w:t xml:space="preserve"> our</w:t>
            </w:r>
            <w:r w:rsidR="007D6E8D" w:rsidRPr="00287A58">
              <w:rPr>
                <w:sz w:val="18"/>
                <w:szCs w:val="18"/>
              </w:rPr>
              <w:t xml:space="preserve"> last </w:t>
            </w:r>
            <w:r>
              <w:rPr>
                <w:sz w:val="18"/>
                <w:szCs w:val="18"/>
              </w:rPr>
              <w:t xml:space="preserve">department </w:t>
            </w:r>
            <w:r w:rsidR="007D6E8D" w:rsidRPr="00287A58">
              <w:rPr>
                <w:sz w:val="18"/>
                <w:szCs w:val="18"/>
              </w:rPr>
              <w:t>meeting</w:t>
            </w:r>
            <w:r>
              <w:rPr>
                <w:sz w:val="18"/>
                <w:szCs w:val="18"/>
              </w:rPr>
              <w:t>,</w:t>
            </w:r>
            <w:r w:rsidR="007D6E8D" w:rsidRPr="00287A58">
              <w:rPr>
                <w:sz w:val="18"/>
                <w:szCs w:val="18"/>
              </w:rPr>
              <w:t xml:space="preserve"> we did not have much time to meet as </w:t>
            </w:r>
            <w:r>
              <w:rPr>
                <w:sz w:val="18"/>
                <w:szCs w:val="18"/>
              </w:rPr>
              <w:t>departments</w:t>
            </w:r>
            <w:r w:rsidR="007D6E8D" w:rsidRPr="00287A58">
              <w:rPr>
                <w:sz w:val="18"/>
                <w:szCs w:val="18"/>
              </w:rPr>
              <w:t xml:space="preserve">. </w:t>
            </w:r>
            <w:r w:rsidR="00287A58">
              <w:rPr>
                <w:sz w:val="18"/>
                <w:szCs w:val="18"/>
              </w:rPr>
              <w:t xml:space="preserve">The Principal stated this was due to the </w:t>
            </w:r>
            <w:r w:rsidR="007D6E8D" w:rsidRPr="00287A58">
              <w:rPr>
                <w:sz w:val="18"/>
                <w:szCs w:val="18"/>
              </w:rPr>
              <w:t xml:space="preserve">Technology </w:t>
            </w:r>
            <w:r w:rsidR="00287A58">
              <w:rPr>
                <w:sz w:val="18"/>
                <w:szCs w:val="18"/>
              </w:rPr>
              <w:t xml:space="preserve">presentation </w:t>
            </w:r>
            <w:r w:rsidR="007D6E8D" w:rsidRPr="00287A58">
              <w:rPr>
                <w:sz w:val="18"/>
                <w:szCs w:val="18"/>
              </w:rPr>
              <w:t xml:space="preserve">and </w:t>
            </w:r>
            <w:r w:rsidR="00287A58">
              <w:rPr>
                <w:sz w:val="18"/>
                <w:szCs w:val="18"/>
              </w:rPr>
              <w:t>Scheduling T</w:t>
            </w:r>
            <w:r w:rsidR="007D6E8D" w:rsidRPr="00287A58">
              <w:rPr>
                <w:sz w:val="18"/>
                <w:szCs w:val="18"/>
              </w:rPr>
              <w:t xml:space="preserve">eam </w:t>
            </w:r>
            <w:r w:rsidR="00287A58">
              <w:rPr>
                <w:sz w:val="18"/>
                <w:szCs w:val="18"/>
              </w:rPr>
              <w:t>taking</w:t>
            </w:r>
            <w:r w:rsidR="007D6E8D" w:rsidRPr="00287A58">
              <w:rPr>
                <w:sz w:val="18"/>
                <w:szCs w:val="18"/>
              </w:rPr>
              <w:t xml:space="preserve"> longer than</w:t>
            </w:r>
            <w:r w:rsidR="00287A58">
              <w:rPr>
                <w:sz w:val="18"/>
                <w:szCs w:val="18"/>
              </w:rPr>
              <w:t xml:space="preserve"> they had</w:t>
            </w:r>
            <w:r w:rsidR="007D6E8D" w:rsidRPr="00287A58">
              <w:rPr>
                <w:sz w:val="18"/>
                <w:szCs w:val="18"/>
              </w:rPr>
              <w:t xml:space="preserve"> planned.</w:t>
            </w:r>
          </w:p>
          <w:p w:rsidR="00287A58" w:rsidRPr="00287A58" w:rsidRDefault="00287A58" w:rsidP="00287A58">
            <w:pPr>
              <w:rPr>
                <w:sz w:val="18"/>
                <w:szCs w:val="18"/>
              </w:rPr>
            </w:pPr>
          </w:p>
          <w:p w:rsidR="00347209" w:rsidRDefault="00287A58" w:rsidP="00287A58">
            <w:pPr>
              <w:rPr>
                <w:sz w:val="18"/>
                <w:szCs w:val="18"/>
              </w:rPr>
            </w:pPr>
            <w:r>
              <w:rPr>
                <w:sz w:val="18"/>
                <w:szCs w:val="18"/>
              </w:rPr>
              <w:t>PAC stressed that i</w:t>
            </w:r>
            <w:r w:rsidR="007D6E8D" w:rsidRPr="00287A58">
              <w:rPr>
                <w:sz w:val="18"/>
                <w:szCs w:val="18"/>
              </w:rPr>
              <w:t>nfo</w:t>
            </w:r>
            <w:r>
              <w:rPr>
                <w:sz w:val="18"/>
                <w:szCs w:val="18"/>
              </w:rPr>
              <w:t>rmation</w:t>
            </w:r>
            <w:r w:rsidR="007D6E8D" w:rsidRPr="00287A58">
              <w:rPr>
                <w:sz w:val="18"/>
                <w:szCs w:val="18"/>
              </w:rPr>
              <w:t xml:space="preserve"> is not distributed when </w:t>
            </w:r>
            <w:r>
              <w:rPr>
                <w:sz w:val="18"/>
                <w:szCs w:val="18"/>
              </w:rPr>
              <w:t>department</w:t>
            </w:r>
            <w:r w:rsidR="004932DC">
              <w:rPr>
                <w:sz w:val="18"/>
                <w:szCs w:val="18"/>
              </w:rPr>
              <w:t xml:space="preserve">s </w:t>
            </w:r>
            <w:r w:rsidR="007D6E8D" w:rsidRPr="00287A58">
              <w:rPr>
                <w:sz w:val="18"/>
                <w:szCs w:val="18"/>
              </w:rPr>
              <w:t xml:space="preserve">can’t meet. </w:t>
            </w:r>
          </w:p>
          <w:p w:rsidR="00347209" w:rsidRDefault="00347209" w:rsidP="00287A58">
            <w:pPr>
              <w:rPr>
                <w:sz w:val="18"/>
                <w:szCs w:val="18"/>
              </w:rPr>
            </w:pPr>
          </w:p>
          <w:p w:rsidR="007D6E8D" w:rsidRPr="00287A58" w:rsidRDefault="007D6E8D" w:rsidP="00287A58">
            <w:pPr>
              <w:rPr>
                <w:sz w:val="18"/>
                <w:szCs w:val="18"/>
              </w:rPr>
            </w:pPr>
            <w:r w:rsidRPr="00287A58">
              <w:rPr>
                <w:sz w:val="18"/>
                <w:szCs w:val="18"/>
              </w:rPr>
              <w:t>Last year whole staff m</w:t>
            </w:r>
            <w:r w:rsidR="004932DC">
              <w:rPr>
                <w:sz w:val="18"/>
                <w:szCs w:val="18"/>
              </w:rPr>
              <w:t>eetings were cut in half by PAC</w:t>
            </w:r>
            <w:r w:rsidRPr="00287A58">
              <w:rPr>
                <w:sz w:val="18"/>
                <w:szCs w:val="18"/>
              </w:rPr>
              <w:t xml:space="preserve"> </w:t>
            </w:r>
            <w:r w:rsidR="004932DC">
              <w:rPr>
                <w:sz w:val="18"/>
                <w:szCs w:val="18"/>
              </w:rPr>
              <w:t>to provide</w:t>
            </w:r>
            <w:r w:rsidRPr="00287A58">
              <w:rPr>
                <w:sz w:val="18"/>
                <w:szCs w:val="18"/>
              </w:rPr>
              <w:t xml:space="preserve"> </w:t>
            </w:r>
            <w:r w:rsidR="004932DC">
              <w:rPr>
                <w:sz w:val="18"/>
                <w:szCs w:val="18"/>
              </w:rPr>
              <w:t>departments</w:t>
            </w:r>
            <w:r w:rsidRPr="00287A58">
              <w:rPr>
                <w:sz w:val="18"/>
                <w:szCs w:val="18"/>
              </w:rPr>
              <w:t xml:space="preserve"> more time for distributive leadership. </w:t>
            </w:r>
          </w:p>
          <w:p w:rsidR="00DA3B82" w:rsidRDefault="00DA3B82" w:rsidP="007536F8">
            <w:pPr>
              <w:pStyle w:val="ListParagraph"/>
              <w:rPr>
                <w:sz w:val="18"/>
                <w:szCs w:val="18"/>
              </w:rPr>
            </w:pPr>
          </w:p>
          <w:p w:rsidR="007D6E8D" w:rsidRPr="00DA3B82" w:rsidRDefault="004932DC" w:rsidP="00DA3B82">
            <w:pPr>
              <w:rPr>
                <w:sz w:val="18"/>
                <w:szCs w:val="18"/>
              </w:rPr>
            </w:pPr>
            <w:r>
              <w:rPr>
                <w:sz w:val="18"/>
                <w:szCs w:val="18"/>
              </w:rPr>
              <w:t xml:space="preserve">The </w:t>
            </w:r>
            <w:r w:rsidR="00DA3B82">
              <w:rPr>
                <w:sz w:val="18"/>
                <w:szCs w:val="18"/>
              </w:rPr>
              <w:t>Principal stressed that s</w:t>
            </w:r>
            <w:r w:rsidR="007D6E8D" w:rsidRPr="00DA3B82">
              <w:rPr>
                <w:sz w:val="18"/>
                <w:szCs w:val="18"/>
              </w:rPr>
              <w:t xml:space="preserve">pring </w:t>
            </w:r>
            <w:r w:rsidR="00DA3B82">
              <w:rPr>
                <w:sz w:val="18"/>
                <w:szCs w:val="18"/>
              </w:rPr>
              <w:t>is a</w:t>
            </w:r>
            <w:r w:rsidR="007D6E8D" w:rsidRPr="00DA3B82">
              <w:rPr>
                <w:sz w:val="18"/>
                <w:szCs w:val="18"/>
              </w:rPr>
              <w:t xml:space="preserve"> difficult</w:t>
            </w:r>
            <w:r w:rsidR="00DA3B82">
              <w:rPr>
                <w:sz w:val="18"/>
                <w:szCs w:val="18"/>
              </w:rPr>
              <w:t xml:space="preserve"> time</w:t>
            </w:r>
            <w:r w:rsidR="007D6E8D" w:rsidRPr="00DA3B82">
              <w:rPr>
                <w:sz w:val="18"/>
                <w:szCs w:val="18"/>
              </w:rPr>
              <w:t xml:space="preserve">, but we tried to plan </w:t>
            </w:r>
            <w:r w:rsidR="00DA3B82">
              <w:rPr>
                <w:sz w:val="18"/>
                <w:szCs w:val="18"/>
              </w:rPr>
              <w:t xml:space="preserve">for at least </w:t>
            </w:r>
            <w:r w:rsidR="007D6E8D" w:rsidRPr="00DA3B82">
              <w:rPr>
                <w:sz w:val="18"/>
                <w:szCs w:val="18"/>
              </w:rPr>
              <w:t xml:space="preserve">one </w:t>
            </w:r>
            <w:r w:rsidR="00DA3B82">
              <w:rPr>
                <w:sz w:val="18"/>
                <w:szCs w:val="18"/>
              </w:rPr>
              <w:t>department meeting</w:t>
            </w:r>
            <w:r w:rsidR="007D6E8D" w:rsidRPr="00DA3B82">
              <w:rPr>
                <w:sz w:val="18"/>
                <w:szCs w:val="18"/>
              </w:rPr>
              <w:t xml:space="preserve"> each month. If we go back to full hour</w:t>
            </w:r>
            <w:r w:rsidR="00DA3B82">
              <w:rPr>
                <w:sz w:val="18"/>
                <w:szCs w:val="18"/>
              </w:rPr>
              <w:t xml:space="preserve"> department meetings,</w:t>
            </w:r>
            <w:r w:rsidR="007D6E8D" w:rsidRPr="00DA3B82">
              <w:rPr>
                <w:sz w:val="18"/>
                <w:szCs w:val="18"/>
              </w:rPr>
              <w:t xml:space="preserve"> teams </w:t>
            </w:r>
            <w:r>
              <w:rPr>
                <w:sz w:val="18"/>
                <w:szCs w:val="18"/>
              </w:rPr>
              <w:t>won’t</w:t>
            </w:r>
            <w:r w:rsidR="007D6E8D" w:rsidRPr="00DA3B82">
              <w:rPr>
                <w:sz w:val="18"/>
                <w:szCs w:val="18"/>
              </w:rPr>
              <w:t xml:space="preserve"> </w:t>
            </w:r>
            <w:r w:rsidR="00DA3B82">
              <w:rPr>
                <w:sz w:val="18"/>
                <w:szCs w:val="18"/>
              </w:rPr>
              <w:t xml:space="preserve">have any time allotted </w:t>
            </w:r>
            <w:r w:rsidR="00DA3B82" w:rsidRPr="00DA3B82">
              <w:rPr>
                <w:sz w:val="18"/>
                <w:szCs w:val="18"/>
              </w:rPr>
              <w:t>to</w:t>
            </w:r>
            <w:r w:rsidR="007D6E8D" w:rsidRPr="00DA3B82">
              <w:rPr>
                <w:sz w:val="18"/>
                <w:szCs w:val="18"/>
              </w:rPr>
              <w:t xml:space="preserve"> present to staff.</w:t>
            </w:r>
            <w:r w:rsidR="00DA3B82">
              <w:rPr>
                <w:sz w:val="18"/>
                <w:szCs w:val="18"/>
              </w:rPr>
              <w:t xml:space="preserve"> She is also willing to change things if they are not working.</w:t>
            </w:r>
          </w:p>
          <w:p w:rsidR="00DA3B82" w:rsidRDefault="00DA3B82" w:rsidP="007536F8">
            <w:pPr>
              <w:pStyle w:val="ListParagraph"/>
              <w:rPr>
                <w:sz w:val="18"/>
                <w:szCs w:val="18"/>
              </w:rPr>
            </w:pPr>
          </w:p>
          <w:p w:rsidR="007D6E8D" w:rsidRPr="00DA3B82" w:rsidRDefault="00DA3B82" w:rsidP="004932DC">
            <w:pPr>
              <w:rPr>
                <w:sz w:val="18"/>
                <w:szCs w:val="18"/>
              </w:rPr>
            </w:pPr>
            <w:r>
              <w:rPr>
                <w:sz w:val="18"/>
                <w:szCs w:val="18"/>
              </w:rPr>
              <w:t>PAC feels this schedule</w:t>
            </w:r>
            <w:r w:rsidR="007D6E8D" w:rsidRPr="00DA3B82">
              <w:rPr>
                <w:sz w:val="18"/>
                <w:szCs w:val="18"/>
              </w:rPr>
              <w:t xml:space="preserve"> works, but when we split time, we need </w:t>
            </w:r>
            <w:r>
              <w:rPr>
                <w:sz w:val="18"/>
                <w:szCs w:val="18"/>
              </w:rPr>
              <w:t>to allow a minimum</w:t>
            </w:r>
            <w:r w:rsidR="007D6E8D" w:rsidRPr="00DA3B82">
              <w:rPr>
                <w:sz w:val="18"/>
                <w:szCs w:val="18"/>
              </w:rPr>
              <w:t xml:space="preserve"> </w:t>
            </w:r>
            <w:r>
              <w:rPr>
                <w:sz w:val="18"/>
                <w:szCs w:val="18"/>
              </w:rPr>
              <w:t xml:space="preserve">of </w:t>
            </w:r>
            <w:r w:rsidR="007D6E8D" w:rsidRPr="00DA3B82">
              <w:rPr>
                <w:sz w:val="18"/>
                <w:szCs w:val="18"/>
              </w:rPr>
              <w:t xml:space="preserve">30 minutes for department meetings. </w:t>
            </w:r>
          </w:p>
        </w:tc>
      </w:tr>
      <w:tr w:rsidR="00EC3F1A" w:rsidRPr="00AF22AD" w:rsidTr="007536F8">
        <w:trPr>
          <w:trHeight w:val="386"/>
          <w:jc w:val="center"/>
        </w:trPr>
        <w:tc>
          <w:tcPr>
            <w:tcW w:w="6228" w:type="dxa"/>
            <w:vAlign w:val="center"/>
          </w:tcPr>
          <w:p w:rsidR="006C6FF0" w:rsidRPr="00C81B1B" w:rsidRDefault="006C6FF0" w:rsidP="009914C5">
            <w:pPr>
              <w:rPr>
                <w:rFonts w:asciiTheme="majorHAnsi" w:hAnsiTheme="majorHAnsi"/>
                <w:sz w:val="18"/>
                <w:szCs w:val="18"/>
              </w:rPr>
            </w:pPr>
            <w:r w:rsidRPr="00C81B1B">
              <w:rPr>
                <w:rFonts w:asciiTheme="majorHAnsi" w:hAnsiTheme="majorHAnsi"/>
                <w:sz w:val="18"/>
                <w:szCs w:val="18"/>
              </w:rPr>
              <w:t>More this year than any other, I have had teachers send students to my classes with a note excusing them so they could finish a test or take care of a class. Can we send a message to teachers that excusing a student from another teacher’s class is not appropriate. It gives the student the impression that time in one class is more important than time in another.</w:t>
            </w:r>
          </w:p>
          <w:p w:rsidR="006C6FF0" w:rsidRPr="00C81B1B" w:rsidRDefault="006C6FF0" w:rsidP="009914C5">
            <w:pPr>
              <w:rPr>
                <w:rFonts w:asciiTheme="majorHAnsi" w:hAnsiTheme="majorHAnsi"/>
                <w:sz w:val="18"/>
                <w:szCs w:val="18"/>
              </w:rPr>
            </w:pPr>
          </w:p>
          <w:p w:rsidR="00EC3F1A" w:rsidRPr="00C81B1B" w:rsidRDefault="00EC3F1A" w:rsidP="009914C5">
            <w:pPr>
              <w:rPr>
                <w:rFonts w:asciiTheme="majorHAnsi" w:hAnsiTheme="majorHAnsi"/>
                <w:sz w:val="18"/>
                <w:szCs w:val="18"/>
              </w:rPr>
            </w:pPr>
          </w:p>
        </w:tc>
        <w:tc>
          <w:tcPr>
            <w:tcW w:w="5076" w:type="dxa"/>
            <w:vAlign w:val="center"/>
          </w:tcPr>
          <w:p w:rsidR="00EC3F1A" w:rsidRPr="00DA3B82" w:rsidRDefault="007D6E8D" w:rsidP="004932DC">
            <w:pPr>
              <w:rPr>
                <w:sz w:val="18"/>
                <w:szCs w:val="18"/>
              </w:rPr>
            </w:pPr>
            <w:r w:rsidRPr="00DA3B82">
              <w:rPr>
                <w:sz w:val="18"/>
                <w:szCs w:val="18"/>
              </w:rPr>
              <w:t xml:space="preserve">As per </w:t>
            </w:r>
            <w:r w:rsidR="00DA3B82">
              <w:rPr>
                <w:sz w:val="18"/>
                <w:szCs w:val="18"/>
              </w:rPr>
              <w:t xml:space="preserve">the </w:t>
            </w:r>
            <w:r w:rsidRPr="00DA3B82">
              <w:rPr>
                <w:sz w:val="18"/>
                <w:szCs w:val="18"/>
              </w:rPr>
              <w:t>last time</w:t>
            </w:r>
            <w:r w:rsidR="00DA3B82">
              <w:rPr>
                <w:sz w:val="18"/>
                <w:szCs w:val="18"/>
              </w:rPr>
              <w:t xml:space="preserve"> this item was brought to the PAC table in the </w:t>
            </w:r>
            <w:r w:rsidR="00DA3B82" w:rsidRPr="00DA3B82">
              <w:rPr>
                <w:sz w:val="18"/>
                <w:szCs w:val="18"/>
              </w:rPr>
              <w:t>fall</w:t>
            </w:r>
            <w:r w:rsidRPr="00DA3B82">
              <w:rPr>
                <w:sz w:val="18"/>
                <w:szCs w:val="18"/>
              </w:rPr>
              <w:t xml:space="preserve">, students </w:t>
            </w:r>
            <w:r w:rsidR="00DA3B82">
              <w:rPr>
                <w:sz w:val="18"/>
                <w:szCs w:val="18"/>
              </w:rPr>
              <w:t>can be</w:t>
            </w:r>
            <w:r w:rsidRPr="00DA3B82">
              <w:rPr>
                <w:sz w:val="18"/>
                <w:szCs w:val="18"/>
              </w:rPr>
              <w:t xml:space="preserve"> held back for a maximum of 5 minutes.</w:t>
            </w:r>
            <w:r w:rsidR="00DA3B82">
              <w:rPr>
                <w:sz w:val="18"/>
                <w:szCs w:val="18"/>
              </w:rPr>
              <w:t xml:space="preserve"> Staff should not </w:t>
            </w:r>
            <w:r w:rsidR="004932DC">
              <w:rPr>
                <w:sz w:val="18"/>
                <w:szCs w:val="18"/>
              </w:rPr>
              <w:t>keep</w:t>
            </w:r>
            <w:r w:rsidR="00DA3B82">
              <w:rPr>
                <w:sz w:val="18"/>
                <w:szCs w:val="18"/>
              </w:rPr>
              <w:t xml:space="preserve"> students from </w:t>
            </w:r>
            <w:r w:rsidR="004932DC">
              <w:rPr>
                <w:sz w:val="18"/>
                <w:szCs w:val="18"/>
              </w:rPr>
              <w:t xml:space="preserve">attending </w:t>
            </w:r>
            <w:r w:rsidR="00DA3B82">
              <w:rPr>
                <w:sz w:val="18"/>
                <w:szCs w:val="18"/>
              </w:rPr>
              <w:t>another class to finish a test or activity.</w:t>
            </w:r>
          </w:p>
        </w:tc>
      </w:tr>
      <w:tr w:rsidR="00EC3F1A" w:rsidRPr="00AF22AD" w:rsidTr="007536F8">
        <w:trPr>
          <w:trHeight w:val="386"/>
          <w:jc w:val="center"/>
        </w:trPr>
        <w:tc>
          <w:tcPr>
            <w:tcW w:w="6228" w:type="dxa"/>
            <w:vAlign w:val="center"/>
          </w:tcPr>
          <w:p w:rsidR="00C81B1B" w:rsidRPr="00C81B1B" w:rsidRDefault="00C81B1B" w:rsidP="009914C5">
            <w:pPr>
              <w:rPr>
                <w:rFonts w:asciiTheme="majorHAnsi" w:hAnsiTheme="majorHAnsi"/>
                <w:sz w:val="18"/>
                <w:szCs w:val="18"/>
              </w:rPr>
            </w:pPr>
            <w:r w:rsidRPr="00C81B1B">
              <w:rPr>
                <w:rFonts w:asciiTheme="majorHAnsi" w:hAnsiTheme="majorHAnsi"/>
                <w:sz w:val="18"/>
                <w:szCs w:val="18"/>
              </w:rPr>
              <w:t xml:space="preserve">I’m concerned about the apparent and persistent lack of consistency in giving finals.  </w:t>
            </w:r>
          </w:p>
          <w:p w:rsidR="00C81B1B" w:rsidRPr="00C81B1B" w:rsidRDefault="00C81B1B" w:rsidP="009914C5">
            <w:pPr>
              <w:rPr>
                <w:rFonts w:asciiTheme="majorHAnsi" w:hAnsiTheme="majorHAnsi"/>
                <w:sz w:val="18"/>
                <w:szCs w:val="18"/>
              </w:rPr>
            </w:pPr>
          </w:p>
          <w:p w:rsidR="00C81B1B" w:rsidRPr="00C81B1B" w:rsidRDefault="00C81B1B" w:rsidP="009914C5">
            <w:pPr>
              <w:rPr>
                <w:rFonts w:asciiTheme="majorHAnsi" w:hAnsiTheme="majorHAnsi"/>
                <w:sz w:val="18"/>
                <w:szCs w:val="18"/>
              </w:rPr>
            </w:pPr>
            <w:r w:rsidRPr="00C81B1B">
              <w:rPr>
                <w:rFonts w:asciiTheme="majorHAnsi" w:hAnsiTheme="majorHAnsi"/>
                <w:sz w:val="18"/>
                <w:szCs w:val="18"/>
              </w:rPr>
              <w:t xml:space="preserve">It was agreed and voted upon by the faculty that a comprehensive final will be given and that the two-hour final blocks will be used for some kind of </w:t>
            </w:r>
            <w:r w:rsidRPr="00C81B1B">
              <w:rPr>
                <w:rFonts w:asciiTheme="majorHAnsi" w:hAnsiTheme="majorHAnsi"/>
                <w:sz w:val="18"/>
                <w:szCs w:val="18"/>
              </w:rPr>
              <w:lastRenderedPageBreak/>
              <w:t xml:space="preserve">comprehensive assessment, be it paper exam, graded presentation, graded discussion, etc.  </w:t>
            </w:r>
          </w:p>
          <w:p w:rsidR="00C81B1B" w:rsidRPr="00C81B1B" w:rsidRDefault="00C81B1B" w:rsidP="009914C5">
            <w:pPr>
              <w:rPr>
                <w:rFonts w:asciiTheme="majorHAnsi" w:hAnsiTheme="majorHAnsi"/>
                <w:sz w:val="18"/>
                <w:szCs w:val="18"/>
              </w:rPr>
            </w:pPr>
          </w:p>
          <w:p w:rsidR="00C81B1B" w:rsidRPr="00C81B1B" w:rsidRDefault="00C81B1B" w:rsidP="009914C5">
            <w:pPr>
              <w:rPr>
                <w:rFonts w:asciiTheme="majorHAnsi" w:hAnsiTheme="majorHAnsi"/>
                <w:sz w:val="18"/>
                <w:szCs w:val="18"/>
              </w:rPr>
            </w:pPr>
            <w:r w:rsidRPr="00C81B1B">
              <w:rPr>
                <w:rFonts w:asciiTheme="majorHAnsi" w:hAnsiTheme="majorHAnsi"/>
                <w:sz w:val="18"/>
                <w:szCs w:val="18"/>
              </w:rPr>
              <w:t xml:space="preserve">I could be wrong, but I consistently hear that some teachers still offer kids the opportunity to opt out of a final, show a movie, don’t have a comprehensive exam, and/or don’t have any evaluation at all during the final block.  This is counter to what was agreed and counter to the purpose of a finals week.  I’d be curious to know how many teachers this involves, but from my casual discussions with students is </w:t>
            </w:r>
            <w:r w:rsidRPr="00C81B1B">
              <w:rPr>
                <w:rFonts w:asciiTheme="majorHAnsi" w:hAnsiTheme="majorHAnsi"/>
                <w:i/>
                <w:iCs/>
                <w:sz w:val="18"/>
                <w:szCs w:val="18"/>
              </w:rPr>
              <w:t>seems</w:t>
            </w:r>
            <w:r w:rsidRPr="00C81B1B">
              <w:rPr>
                <w:rFonts w:asciiTheme="majorHAnsi" w:hAnsiTheme="majorHAnsi"/>
                <w:sz w:val="18"/>
                <w:szCs w:val="18"/>
              </w:rPr>
              <w:t xml:space="preserve"> like a substantial number.  </w:t>
            </w:r>
          </w:p>
          <w:p w:rsidR="00C81B1B" w:rsidRPr="00C81B1B" w:rsidRDefault="00C81B1B" w:rsidP="009914C5">
            <w:pPr>
              <w:rPr>
                <w:rFonts w:asciiTheme="majorHAnsi" w:hAnsiTheme="majorHAnsi"/>
                <w:sz w:val="18"/>
                <w:szCs w:val="18"/>
              </w:rPr>
            </w:pPr>
          </w:p>
          <w:p w:rsidR="00C81B1B" w:rsidRPr="00C81B1B" w:rsidRDefault="00C81B1B" w:rsidP="009914C5">
            <w:pPr>
              <w:rPr>
                <w:rFonts w:asciiTheme="majorHAnsi" w:hAnsiTheme="majorHAnsi"/>
                <w:sz w:val="18"/>
                <w:szCs w:val="18"/>
              </w:rPr>
            </w:pPr>
            <w:r w:rsidRPr="00C81B1B">
              <w:rPr>
                <w:rFonts w:asciiTheme="majorHAnsi" w:hAnsiTheme="majorHAnsi"/>
                <w:sz w:val="18"/>
                <w:szCs w:val="18"/>
              </w:rPr>
              <w:t xml:space="preserve">If this is the case, it gives me no credibility and makes us look rather foolish as a staff when I state the required criteria of finals to kids and they know otherwise.  It also makes me wonder why I should bother grading papers the last days of school when it seems many other teachers continue to opt themselves out!  </w:t>
            </w:r>
          </w:p>
          <w:p w:rsidR="00C81B1B" w:rsidRPr="00C81B1B" w:rsidRDefault="00C81B1B" w:rsidP="009914C5">
            <w:pPr>
              <w:rPr>
                <w:rFonts w:asciiTheme="majorHAnsi" w:hAnsiTheme="majorHAnsi"/>
                <w:sz w:val="18"/>
                <w:szCs w:val="18"/>
              </w:rPr>
            </w:pPr>
          </w:p>
          <w:p w:rsidR="00C81B1B" w:rsidRPr="00C81B1B" w:rsidRDefault="00C81B1B" w:rsidP="009914C5">
            <w:pPr>
              <w:rPr>
                <w:rFonts w:asciiTheme="majorHAnsi" w:hAnsiTheme="majorHAnsi"/>
                <w:sz w:val="18"/>
                <w:szCs w:val="18"/>
              </w:rPr>
            </w:pPr>
            <w:r w:rsidRPr="00C81B1B">
              <w:rPr>
                <w:rFonts w:asciiTheme="majorHAnsi" w:hAnsiTheme="majorHAnsi"/>
                <w:sz w:val="18"/>
                <w:szCs w:val="18"/>
              </w:rPr>
              <w:t>I therefore think it’s time for more than a reminder email or a reevaluation of the criteria or the schedule.  I’d hate to lose finals week, but it’s frustrating to have the inconsistency.  Perhaps a personal approach and appeal to departments by Lisa would be sufficient.  There could also be a brief, follow-up conversation with departments about how finals were administered.  </w:t>
            </w:r>
          </w:p>
          <w:p w:rsidR="00EC3F1A" w:rsidRPr="00C81B1B" w:rsidRDefault="00EC3F1A" w:rsidP="009914C5">
            <w:pPr>
              <w:rPr>
                <w:rFonts w:asciiTheme="majorHAnsi" w:hAnsiTheme="majorHAnsi"/>
                <w:sz w:val="18"/>
                <w:szCs w:val="18"/>
              </w:rPr>
            </w:pPr>
          </w:p>
        </w:tc>
        <w:tc>
          <w:tcPr>
            <w:tcW w:w="5076" w:type="dxa"/>
            <w:vAlign w:val="center"/>
          </w:tcPr>
          <w:p w:rsidR="00EC3F1A" w:rsidRPr="00DA3B82" w:rsidRDefault="00DA3B82" w:rsidP="00DA3B82">
            <w:pPr>
              <w:rPr>
                <w:sz w:val="18"/>
                <w:szCs w:val="18"/>
              </w:rPr>
            </w:pPr>
            <w:r>
              <w:rPr>
                <w:sz w:val="18"/>
                <w:szCs w:val="18"/>
              </w:rPr>
              <w:lastRenderedPageBreak/>
              <w:t xml:space="preserve">The </w:t>
            </w:r>
            <w:r w:rsidR="00671E39" w:rsidRPr="00DA3B82">
              <w:rPr>
                <w:sz w:val="18"/>
                <w:szCs w:val="18"/>
              </w:rPr>
              <w:t xml:space="preserve">Principal doesn’t know of anyone not giving a final. </w:t>
            </w:r>
            <w:r>
              <w:rPr>
                <w:sz w:val="18"/>
                <w:szCs w:val="18"/>
              </w:rPr>
              <w:t>S</w:t>
            </w:r>
            <w:r w:rsidR="00671E39" w:rsidRPr="00DA3B82">
              <w:rPr>
                <w:sz w:val="18"/>
                <w:szCs w:val="18"/>
              </w:rPr>
              <w:t xml:space="preserve">he will handle any cases </w:t>
            </w:r>
            <w:r>
              <w:rPr>
                <w:sz w:val="18"/>
                <w:szCs w:val="18"/>
              </w:rPr>
              <w:t>as</w:t>
            </w:r>
            <w:r w:rsidR="00671E39" w:rsidRPr="00DA3B82">
              <w:rPr>
                <w:sz w:val="18"/>
                <w:szCs w:val="18"/>
              </w:rPr>
              <w:t xml:space="preserve"> she hears of them. </w:t>
            </w:r>
          </w:p>
          <w:p w:rsidR="00DA3B82" w:rsidRDefault="00DA3B82" w:rsidP="007536F8">
            <w:pPr>
              <w:pStyle w:val="ListParagraph"/>
              <w:rPr>
                <w:sz w:val="18"/>
                <w:szCs w:val="18"/>
              </w:rPr>
            </w:pPr>
          </w:p>
          <w:p w:rsidR="00671E39" w:rsidRDefault="00DA3B82" w:rsidP="00DA3B82">
            <w:pPr>
              <w:rPr>
                <w:sz w:val="18"/>
                <w:szCs w:val="18"/>
              </w:rPr>
            </w:pPr>
            <w:r>
              <w:rPr>
                <w:sz w:val="18"/>
                <w:szCs w:val="18"/>
              </w:rPr>
              <w:t xml:space="preserve">This item is on the </w:t>
            </w:r>
            <w:r w:rsidR="004B7383">
              <w:rPr>
                <w:sz w:val="18"/>
                <w:szCs w:val="18"/>
              </w:rPr>
              <w:t xml:space="preserve">next </w:t>
            </w:r>
            <w:r w:rsidR="00671E39" w:rsidRPr="00DA3B82">
              <w:rPr>
                <w:sz w:val="18"/>
                <w:szCs w:val="18"/>
              </w:rPr>
              <w:t xml:space="preserve">High School Principal </w:t>
            </w:r>
            <w:r>
              <w:rPr>
                <w:sz w:val="18"/>
                <w:szCs w:val="18"/>
              </w:rPr>
              <w:t xml:space="preserve">meeting agenda. Principals </w:t>
            </w:r>
            <w:r w:rsidR="00671E39" w:rsidRPr="00DA3B82">
              <w:rPr>
                <w:sz w:val="18"/>
                <w:szCs w:val="18"/>
              </w:rPr>
              <w:t xml:space="preserve">will </w:t>
            </w:r>
            <w:r>
              <w:rPr>
                <w:sz w:val="18"/>
                <w:szCs w:val="18"/>
              </w:rPr>
              <w:t>send</w:t>
            </w:r>
            <w:r w:rsidR="00671E39" w:rsidRPr="00DA3B82">
              <w:rPr>
                <w:sz w:val="18"/>
                <w:szCs w:val="18"/>
              </w:rPr>
              <w:t xml:space="preserve"> letters home </w:t>
            </w:r>
            <w:r>
              <w:rPr>
                <w:sz w:val="18"/>
                <w:szCs w:val="18"/>
              </w:rPr>
              <w:t xml:space="preserve">to students outlining finals and </w:t>
            </w:r>
            <w:r>
              <w:rPr>
                <w:sz w:val="18"/>
                <w:szCs w:val="18"/>
              </w:rPr>
              <w:lastRenderedPageBreak/>
              <w:t xml:space="preserve">the common High School finals </w:t>
            </w:r>
            <w:r w:rsidR="00671E39" w:rsidRPr="00DA3B82">
              <w:rPr>
                <w:sz w:val="18"/>
                <w:szCs w:val="18"/>
              </w:rPr>
              <w:t xml:space="preserve">schedule. All </w:t>
            </w:r>
            <w:r>
              <w:rPr>
                <w:sz w:val="18"/>
                <w:szCs w:val="18"/>
              </w:rPr>
              <w:t xml:space="preserve">MCPS high </w:t>
            </w:r>
            <w:r w:rsidR="00671E39" w:rsidRPr="00DA3B82">
              <w:rPr>
                <w:sz w:val="18"/>
                <w:szCs w:val="18"/>
              </w:rPr>
              <w:t>schools are expected to give a final. Collaborative teams sometimes</w:t>
            </w:r>
            <w:r>
              <w:rPr>
                <w:sz w:val="18"/>
                <w:szCs w:val="18"/>
              </w:rPr>
              <w:t xml:space="preserve"> even</w:t>
            </w:r>
            <w:r w:rsidR="00671E39" w:rsidRPr="00DA3B82">
              <w:rPr>
                <w:sz w:val="18"/>
                <w:szCs w:val="18"/>
              </w:rPr>
              <w:t xml:space="preserve"> give the same final. </w:t>
            </w:r>
          </w:p>
          <w:p w:rsidR="00DA3B82" w:rsidRDefault="00DA3B82" w:rsidP="00DA3B82">
            <w:pPr>
              <w:rPr>
                <w:sz w:val="18"/>
                <w:szCs w:val="18"/>
              </w:rPr>
            </w:pPr>
          </w:p>
          <w:p w:rsidR="00DA3B82" w:rsidRPr="00DA3B82" w:rsidRDefault="00DA3B82" w:rsidP="00DA3B82">
            <w:pPr>
              <w:rPr>
                <w:sz w:val="18"/>
                <w:szCs w:val="18"/>
              </w:rPr>
            </w:pPr>
          </w:p>
          <w:p w:rsidR="00671E39" w:rsidRPr="00DA3B82" w:rsidRDefault="00671E39" w:rsidP="00DA3B82">
            <w:pPr>
              <w:rPr>
                <w:sz w:val="18"/>
                <w:szCs w:val="18"/>
              </w:rPr>
            </w:pPr>
            <w:r w:rsidRPr="00DA3B82">
              <w:rPr>
                <w:sz w:val="18"/>
                <w:szCs w:val="18"/>
              </w:rPr>
              <w:t>Principal wil</w:t>
            </w:r>
            <w:r w:rsidR="00DA3B82">
              <w:rPr>
                <w:sz w:val="18"/>
                <w:szCs w:val="18"/>
              </w:rPr>
              <w:t xml:space="preserve">l remind staff </w:t>
            </w:r>
            <w:r w:rsidR="004B7383">
              <w:rPr>
                <w:sz w:val="18"/>
                <w:szCs w:val="18"/>
              </w:rPr>
              <w:t xml:space="preserve">of </w:t>
            </w:r>
            <w:r w:rsidR="00DA3B82">
              <w:rPr>
                <w:sz w:val="18"/>
                <w:szCs w:val="18"/>
              </w:rPr>
              <w:t>finals</w:t>
            </w:r>
            <w:r w:rsidR="004932DC">
              <w:rPr>
                <w:sz w:val="18"/>
                <w:szCs w:val="18"/>
              </w:rPr>
              <w:t xml:space="preserve"> protocol,</w:t>
            </w:r>
            <w:r w:rsidR="00DA3B82">
              <w:rPr>
                <w:sz w:val="18"/>
                <w:szCs w:val="18"/>
              </w:rPr>
              <w:t xml:space="preserve"> as well as a reminder about the end of the year </w:t>
            </w:r>
            <w:r w:rsidRPr="00DA3B82">
              <w:rPr>
                <w:sz w:val="18"/>
                <w:szCs w:val="18"/>
              </w:rPr>
              <w:t>field trip policy</w:t>
            </w:r>
            <w:r w:rsidR="00DA3B82">
              <w:rPr>
                <w:sz w:val="18"/>
                <w:szCs w:val="18"/>
              </w:rPr>
              <w:t xml:space="preserve"> in the Principal’s Pen</w:t>
            </w:r>
            <w:r w:rsidRPr="00DA3B82">
              <w:rPr>
                <w:sz w:val="18"/>
                <w:szCs w:val="18"/>
              </w:rPr>
              <w:t xml:space="preserve">. </w:t>
            </w:r>
          </w:p>
          <w:p w:rsidR="00671E39" w:rsidRPr="007536F8" w:rsidRDefault="00671E39" w:rsidP="007536F8">
            <w:pPr>
              <w:rPr>
                <w:sz w:val="18"/>
                <w:szCs w:val="18"/>
              </w:rPr>
            </w:pPr>
          </w:p>
        </w:tc>
      </w:tr>
      <w:tr w:rsidR="006C6FF0" w:rsidRPr="00AF22AD" w:rsidTr="007536F8">
        <w:trPr>
          <w:trHeight w:val="386"/>
          <w:jc w:val="center"/>
        </w:trPr>
        <w:tc>
          <w:tcPr>
            <w:tcW w:w="6228" w:type="dxa"/>
            <w:vAlign w:val="center"/>
          </w:tcPr>
          <w:p w:rsidR="00573968" w:rsidRPr="007E5959" w:rsidRDefault="00573968" w:rsidP="00573968">
            <w:pPr>
              <w:rPr>
                <w:rFonts w:asciiTheme="majorHAnsi" w:hAnsiTheme="majorHAnsi"/>
                <w:sz w:val="18"/>
                <w:szCs w:val="18"/>
              </w:rPr>
            </w:pPr>
            <w:r w:rsidRPr="007E5959">
              <w:rPr>
                <w:rFonts w:asciiTheme="majorHAnsi" w:hAnsiTheme="majorHAnsi"/>
                <w:sz w:val="18"/>
                <w:szCs w:val="18"/>
              </w:rPr>
              <w:lastRenderedPageBreak/>
              <w:t>We had an odd experience yesterday when we met students for study groups.  Three of the doors on Gerald Avenue side were open. Two were ajar and one unlocked and requiring a special tool to lock.   We tried to Email and call administrators and custodians including Joe Potter.  Some were not available and others had phones listed “no longer in service.”   After 90 minutes of trying, Lynn Farmer picked up her phone and soon sent Bill to lock up.   </w:t>
            </w:r>
          </w:p>
          <w:p w:rsidR="00573968" w:rsidRPr="007E5959" w:rsidRDefault="00573968" w:rsidP="00573968">
            <w:pPr>
              <w:rPr>
                <w:rFonts w:asciiTheme="majorHAnsi" w:hAnsiTheme="majorHAnsi"/>
                <w:sz w:val="18"/>
                <w:szCs w:val="18"/>
              </w:rPr>
            </w:pPr>
          </w:p>
          <w:p w:rsidR="006C6FF0" w:rsidRPr="000F0993" w:rsidRDefault="00573968" w:rsidP="00573968">
            <w:pPr>
              <w:rPr>
                <w:sz w:val="22"/>
                <w:szCs w:val="22"/>
              </w:rPr>
            </w:pPr>
            <w:r w:rsidRPr="007E5959">
              <w:rPr>
                <w:rFonts w:asciiTheme="majorHAnsi" w:hAnsiTheme="majorHAnsi"/>
                <w:sz w:val="18"/>
                <w:szCs w:val="18"/>
              </w:rPr>
              <w:t xml:space="preserve">However,  would it be possible to have </w:t>
            </w:r>
            <w:r w:rsidRPr="007E5959">
              <w:rPr>
                <w:rFonts w:asciiTheme="majorHAnsi" w:hAnsiTheme="majorHAnsi"/>
                <w:b/>
                <w:bCs/>
                <w:sz w:val="18"/>
                <w:szCs w:val="18"/>
                <w:u w:val="single"/>
              </w:rPr>
              <w:t>one emergency number</w:t>
            </w:r>
            <w:r w:rsidRPr="007E5959">
              <w:rPr>
                <w:rFonts w:asciiTheme="majorHAnsi" w:hAnsiTheme="majorHAnsi"/>
                <w:b/>
                <w:bCs/>
                <w:sz w:val="18"/>
                <w:szCs w:val="18"/>
              </w:rPr>
              <w:t xml:space="preserve"> </w:t>
            </w:r>
            <w:r w:rsidRPr="007E5959">
              <w:rPr>
                <w:rFonts w:asciiTheme="majorHAnsi" w:hAnsiTheme="majorHAnsi"/>
                <w:sz w:val="18"/>
                <w:szCs w:val="18"/>
              </w:rPr>
              <w:t>to call in similar cases?  This is my second experience with unlocked doors.  On another occasion alarms were going off in the cafeteria---failing refrigeration.  On another, a dog was wandering the halls.  On another kids racing through the building throwing littler about and banging on doors.    It would be nice if everyone had a number they could call….perhaps the Sub Service could relay information. </w:t>
            </w:r>
          </w:p>
        </w:tc>
        <w:tc>
          <w:tcPr>
            <w:tcW w:w="5076" w:type="dxa"/>
            <w:vAlign w:val="center"/>
          </w:tcPr>
          <w:p w:rsidR="006C6FF0" w:rsidRPr="00DA3B82" w:rsidRDefault="00DA3B82" w:rsidP="004B7383">
            <w:pPr>
              <w:rPr>
                <w:sz w:val="18"/>
                <w:szCs w:val="18"/>
              </w:rPr>
            </w:pPr>
            <w:r>
              <w:rPr>
                <w:sz w:val="18"/>
                <w:szCs w:val="18"/>
              </w:rPr>
              <w:t xml:space="preserve">The </w:t>
            </w:r>
            <w:r w:rsidR="00671E39" w:rsidRPr="00DA3B82">
              <w:rPr>
                <w:sz w:val="18"/>
                <w:szCs w:val="18"/>
              </w:rPr>
              <w:t xml:space="preserve">District </w:t>
            </w:r>
            <w:r>
              <w:rPr>
                <w:sz w:val="18"/>
                <w:szCs w:val="18"/>
              </w:rPr>
              <w:t>employs</w:t>
            </w:r>
            <w:r w:rsidR="00671E39" w:rsidRPr="00DA3B82">
              <w:rPr>
                <w:sz w:val="18"/>
                <w:szCs w:val="18"/>
              </w:rPr>
              <w:t xml:space="preserve"> security person</w:t>
            </w:r>
            <w:r>
              <w:rPr>
                <w:sz w:val="18"/>
                <w:szCs w:val="18"/>
              </w:rPr>
              <w:t>nel for the weekends and holidays</w:t>
            </w:r>
            <w:r w:rsidR="00671E39" w:rsidRPr="00DA3B82">
              <w:rPr>
                <w:sz w:val="18"/>
                <w:szCs w:val="18"/>
              </w:rPr>
              <w:t xml:space="preserve">. </w:t>
            </w:r>
            <w:r w:rsidR="004B7383">
              <w:rPr>
                <w:sz w:val="18"/>
                <w:szCs w:val="18"/>
              </w:rPr>
              <w:t>The principal</w:t>
            </w:r>
            <w:r w:rsidR="00671E39" w:rsidRPr="00DA3B82">
              <w:rPr>
                <w:sz w:val="18"/>
                <w:szCs w:val="18"/>
              </w:rPr>
              <w:t xml:space="preserve"> will distribute </w:t>
            </w:r>
            <w:r>
              <w:rPr>
                <w:sz w:val="18"/>
                <w:szCs w:val="18"/>
              </w:rPr>
              <w:t xml:space="preserve">this individual’s </w:t>
            </w:r>
            <w:r w:rsidRPr="00DA3B82">
              <w:rPr>
                <w:sz w:val="18"/>
                <w:szCs w:val="18"/>
              </w:rPr>
              <w:t>number</w:t>
            </w:r>
            <w:r w:rsidR="00671E39" w:rsidRPr="00DA3B82">
              <w:rPr>
                <w:sz w:val="18"/>
                <w:szCs w:val="18"/>
              </w:rPr>
              <w:t xml:space="preserve"> </w:t>
            </w:r>
            <w:r>
              <w:rPr>
                <w:sz w:val="18"/>
                <w:szCs w:val="18"/>
              </w:rPr>
              <w:t xml:space="preserve">to staff </w:t>
            </w:r>
            <w:r w:rsidR="004B7383">
              <w:rPr>
                <w:sz w:val="18"/>
                <w:szCs w:val="18"/>
              </w:rPr>
              <w:t>in</w:t>
            </w:r>
            <w:r>
              <w:rPr>
                <w:sz w:val="18"/>
                <w:szCs w:val="18"/>
              </w:rPr>
              <w:t xml:space="preserve"> </w:t>
            </w:r>
            <w:r w:rsidR="00671E39" w:rsidRPr="00DA3B82">
              <w:rPr>
                <w:sz w:val="18"/>
                <w:szCs w:val="18"/>
              </w:rPr>
              <w:t>the Principal’s pen.</w:t>
            </w:r>
          </w:p>
        </w:tc>
      </w:tr>
      <w:tr w:rsidR="006C6FF0" w:rsidRPr="00AF22AD" w:rsidTr="007536F8">
        <w:trPr>
          <w:trHeight w:val="386"/>
          <w:jc w:val="center"/>
        </w:trPr>
        <w:tc>
          <w:tcPr>
            <w:tcW w:w="6228" w:type="dxa"/>
            <w:vAlign w:val="center"/>
          </w:tcPr>
          <w:p w:rsidR="007536F8" w:rsidRPr="007E5959" w:rsidRDefault="007536F8" w:rsidP="007536F8">
            <w:pPr>
              <w:rPr>
                <w:rFonts w:asciiTheme="majorHAnsi" w:hAnsiTheme="majorHAnsi"/>
                <w:i/>
                <w:iCs/>
                <w:sz w:val="18"/>
                <w:szCs w:val="18"/>
              </w:rPr>
            </w:pPr>
            <w:r w:rsidRPr="007E5959">
              <w:rPr>
                <w:rFonts w:asciiTheme="majorHAnsi" w:hAnsiTheme="majorHAnsi"/>
                <w:i/>
                <w:iCs/>
                <w:sz w:val="18"/>
                <w:szCs w:val="18"/>
              </w:rPr>
              <w:t>While PAC is set up to be a safe place to voice concerns with the principal, we need to be careful about how we voice our concerns. Sometimes there is a tone to an agenda item that could be interpreted as offensive or rude. While anonymity is kept, many people read the agenda items. Try to use good judgment and step back from the emotions of the moment.</w:t>
            </w:r>
          </w:p>
          <w:p w:rsidR="006C6FF0" w:rsidRPr="000F0993" w:rsidRDefault="006C6FF0" w:rsidP="009914C5">
            <w:pPr>
              <w:rPr>
                <w:sz w:val="22"/>
                <w:szCs w:val="22"/>
              </w:rPr>
            </w:pPr>
          </w:p>
        </w:tc>
        <w:tc>
          <w:tcPr>
            <w:tcW w:w="5076" w:type="dxa"/>
            <w:vAlign w:val="center"/>
          </w:tcPr>
          <w:p w:rsidR="006C6FF0" w:rsidRPr="00DA3B82" w:rsidRDefault="00DA3B82" w:rsidP="00DA3B82">
            <w:pPr>
              <w:rPr>
                <w:sz w:val="18"/>
                <w:szCs w:val="18"/>
              </w:rPr>
            </w:pPr>
            <w:r>
              <w:rPr>
                <w:sz w:val="18"/>
                <w:szCs w:val="18"/>
              </w:rPr>
              <w:t xml:space="preserve">PAC </w:t>
            </w:r>
            <w:r w:rsidR="004932DC">
              <w:rPr>
                <w:sz w:val="18"/>
                <w:szCs w:val="18"/>
              </w:rPr>
              <w:t xml:space="preserve">asks </w:t>
            </w:r>
            <w:r>
              <w:rPr>
                <w:sz w:val="18"/>
                <w:szCs w:val="18"/>
              </w:rPr>
              <w:t xml:space="preserve">staff </w:t>
            </w:r>
            <w:r w:rsidR="004932DC">
              <w:rPr>
                <w:sz w:val="18"/>
                <w:szCs w:val="18"/>
              </w:rPr>
              <w:t>to</w:t>
            </w:r>
            <w:r>
              <w:rPr>
                <w:sz w:val="18"/>
                <w:szCs w:val="18"/>
              </w:rPr>
              <w:t xml:space="preserve"> u</w:t>
            </w:r>
            <w:r w:rsidR="00671E39" w:rsidRPr="00DA3B82">
              <w:rPr>
                <w:sz w:val="18"/>
                <w:szCs w:val="18"/>
              </w:rPr>
              <w:t>se professionalism</w:t>
            </w:r>
            <w:r>
              <w:rPr>
                <w:sz w:val="18"/>
                <w:szCs w:val="18"/>
              </w:rPr>
              <w:t xml:space="preserve"> when penning concerns to PAC</w:t>
            </w:r>
            <w:r w:rsidR="00671E39" w:rsidRPr="00DA3B82">
              <w:rPr>
                <w:sz w:val="18"/>
                <w:szCs w:val="18"/>
              </w:rPr>
              <w:t xml:space="preserve">. </w:t>
            </w:r>
            <w:r w:rsidR="004B7383">
              <w:rPr>
                <w:sz w:val="18"/>
                <w:szCs w:val="18"/>
              </w:rPr>
              <w:t>Do not use individuals’ names on your agenda items.</w:t>
            </w:r>
          </w:p>
          <w:p w:rsidR="00DA3B82" w:rsidRDefault="00DA3B82" w:rsidP="007536F8">
            <w:pPr>
              <w:pStyle w:val="ListParagraph"/>
              <w:rPr>
                <w:sz w:val="18"/>
                <w:szCs w:val="18"/>
              </w:rPr>
            </w:pPr>
          </w:p>
          <w:p w:rsidR="00671E39" w:rsidRPr="00DA3B82" w:rsidRDefault="00671E39" w:rsidP="00DA3B82">
            <w:pPr>
              <w:rPr>
                <w:sz w:val="18"/>
                <w:szCs w:val="18"/>
              </w:rPr>
            </w:pPr>
            <w:r w:rsidRPr="00DA3B82">
              <w:rPr>
                <w:sz w:val="18"/>
                <w:szCs w:val="18"/>
              </w:rPr>
              <w:t xml:space="preserve">Principal: </w:t>
            </w:r>
            <w:r w:rsidR="00573968" w:rsidRPr="00DA3B82">
              <w:rPr>
                <w:sz w:val="18"/>
                <w:szCs w:val="18"/>
              </w:rPr>
              <w:t>Since the</w:t>
            </w:r>
            <w:r w:rsidR="00DA3B82">
              <w:rPr>
                <w:sz w:val="18"/>
                <w:szCs w:val="18"/>
              </w:rPr>
              <w:t xml:space="preserve"> PAC </w:t>
            </w:r>
            <w:r w:rsidRPr="00DA3B82">
              <w:rPr>
                <w:sz w:val="18"/>
                <w:szCs w:val="18"/>
              </w:rPr>
              <w:t>facilitator</w:t>
            </w:r>
            <w:r w:rsidR="00573968" w:rsidRPr="00DA3B82">
              <w:rPr>
                <w:sz w:val="18"/>
                <w:szCs w:val="18"/>
              </w:rPr>
              <w:t xml:space="preserve"> position has become full time, the t</w:t>
            </w:r>
            <w:r w:rsidRPr="00DA3B82">
              <w:rPr>
                <w:sz w:val="18"/>
                <w:szCs w:val="18"/>
              </w:rPr>
              <w:t xml:space="preserve">one of emails has improved since </w:t>
            </w:r>
            <w:r w:rsidR="00573968" w:rsidRPr="00DA3B82">
              <w:rPr>
                <w:sz w:val="18"/>
                <w:szCs w:val="18"/>
              </w:rPr>
              <w:t>this individual</w:t>
            </w:r>
            <w:r w:rsidRPr="00DA3B82">
              <w:rPr>
                <w:sz w:val="18"/>
                <w:szCs w:val="18"/>
              </w:rPr>
              <w:t xml:space="preserve"> took over.</w:t>
            </w:r>
          </w:p>
        </w:tc>
      </w:tr>
      <w:tr w:rsidR="00630EF6" w:rsidRPr="00AF22AD" w:rsidTr="007536F8">
        <w:trPr>
          <w:trHeight w:val="386"/>
          <w:jc w:val="center"/>
        </w:trPr>
        <w:tc>
          <w:tcPr>
            <w:tcW w:w="6228" w:type="dxa"/>
            <w:vAlign w:val="center"/>
          </w:tcPr>
          <w:p w:rsidR="00630EF6" w:rsidRPr="000F0993" w:rsidRDefault="00DA3B82" w:rsidP="000C4DAB">
            <w:pPr>
              <w:jc w:val="center"/>
              <w:rPr>
                <w:sz w:val="22"/>
                <w:szCs w:val="22"/>
              </w:rPr>
            </w:pPr>
            <w:r>
              <w:rPr>
                <w:sz w:val="22"/>
                <w:szCs w:val="22"/>
              </w:rPr>
              <w:t xml:space="preserve">The </w:t>
            </w:r>
            <w:r w:rsidR="00671E39">
              <w:rPr>
                <w:sz w:val="22"/>
                <w:szCs w:val="22"/>
              </w:rPr>
              <w:t xml:space="preserve">Districtwide celebration committee required </w:t>
            </w:r>
            <w:r>
              <w:rPr>
                <w:sz w:val="22"/>
                <w:szCs w:val="22"/>
              </w:rPr>
              <w:t xml:space="preserve">that </w:t>
            </w:r>
            <w:r w:rsidR="00671E39">
              <w:rPr>
                <w:sz w:val="22"/>
                <w:szCs w:val="22"/>
              </w:rPr>
              <w:t xml:space="preserve">we </w:t>
            </w:r>
            <w:r>
              <w:rPr>
                <w:sz w:val="22"/>
                <w:szCs w:val="22"/>
              </w:rPr>
              <w:t>implement</w:t>
            </w:r>
            <w:r w:rsidR="00671E39">
              <w:rPr>
                <w:sz w:val="22"/>
                <w:szCs w:val="22"/>
              </w:rPr>
              <w:t xml:space="preserve"> two </w:t>
            </w:r>
            <w:r w:rsidR="000C4DAB">
              <w:rPr>
                <w:sz w:val="22"/>
                <w:szCs w:val="22"/>
              </w:rPr>
              <w:t>celebrations honoring students per</w:t>
            </w:r>
            <w:r w:rsidR="00671E39">
              <w:rPr>
                <w:sz w:val="22"/>
                <w:szCs w:val="22"/>
              </w:rPr>
              <w:t xml:space="preserve"> year. </w:t>
            </w:r>
          </w:p>
        </w:tc>
        <w:tc>
          <w:tcPr>
            <w:tcW w:w="5076" w:type="dxa"/>
            <w:vAlign w:val="center"/>
          </w:tcPr>
          <w:p w:rsidR="00671E39" w:rsidRDefault="00671E39" w:rsidP="007536F8">
            <w:pPr>
              <w:pStyle w:val="ListParagraph"/>
              <w:ind w:left="0"/>
              <w:rPr>
                <w:sz w:val="18"/>
                <w:szCs w:val="18"/>
              </w:rPr>
            </w:pPr>
            <w:r w:rsidRPr="007536F8">
              <w:rPr>
                <w:sz w:val="18"/>
                <w:szCs w:val="18"/>
              </w:rPr>
              <w:t xml:space="preserve">One was in </w:t>
            </w:r>
            <w:r w:rsidR="000C4DAB" w:rsidRPr="007536F8">
              <w:rPr>
                <w:sz w:val="18"/>
                <w:szCs w:val="18"/>
              </w:rPr>
              <w:t>March;</w:t>
            </w:r>
            <w:r w:rsidRPr="007536F8">
              <w:rPr>
                <w:sz w:val="18"/>
                <w:szCs w:val="18"/>
              </w:rPr>
              <w:t xml:space="preserve"> we need </w:t>
            </w:r>
            <w:r w:rsidR="000C4DAB">
              <w:rPr>
                <w:sz w:val="18"/>
                <w:szCs w:val="18"/>
              </w:rPr>
              <w:t>to schedule the</w:t>
            </w:r>
            <w:r w:rsidRPr="007536F8">
              <w:rPr>
                <w:sz w:val="18"/>
                <w:szCs w:val="18"/>
              </w:rPr>
              <w:t xml:space="preserve"> second</w:t>
            </w:r>
            <w:r w:rsidR="000C4DAB">
              <w:rPr>
                <w:sz w:val="18"/>
                <w:szCs w:val="18"/>
              </w:rPr>
              <w:t xml:space="preserve"> assembly.</w:t>
            </w:r>
          </w:p>
          <w:p w:rsidR="000C4DAB" w:rsidRPr="007536F8" w:rsidRDefault="000C4DAB" w:rsidP="007536F8">
            <w:pPr>
              <w:pStyle w:val="ListParagraph"/>
              <w:ind w:left="0"/>
              <w:rPr>
                <w:sz w:val="18"/>
                <w:szCs w:val="18"/>
              </w:rPr>
            </w:pPr>
          </w:p>
          <w:p w:rsidR="0075162B" w:rsidRDefault="000C4DAB" w:rsidP="007536F8">
            <w:pPr>
              <w:rPr>
                <w:sz w:val="18"/>
                <w:szCs w:val="18"/>
              </w:rPr>
            </w:pPr>
            <w:r>
              <w:rPr>
                <w:sz w:val="18"/>
                <w:szCs w:val="18"/>
              </w:rPr>
              <w:t xml:space="preserve">The </w:t>
            </w:r>
            <w:r w:rsidR="00671E39" w:rsidRPr="007536F8">
              <w:rPr>
                <w:sz w:val="18"/>
                <w:szCs w:val="18"/>
              </w:rPr>
              <w:t>Ad</w:t>
            </w:r>
            <w:r w:rsidR="00DA3B82">
              <w:rPr>
                <w:sz w:val="18"/>
                <w:szCs w:val="18"/>
              </w:rPr>
              <w:t>ministration</w:t>
            </w:r>
            <w:r w:rsidR="00671E39" w:rsidRPr="007536F8">
              <w:rPr>
                <w:sz w:val="18"/>
                <w:szCs w:val="18"/>
              </w:rPr>
              <w:t xml:space="preserve"> team chose two dates for the assemblies</w:t>
            </w:r>
            <w:r w:rsidR="00DA3B82">
              <w:rPr>
                <w:sz w:val="18"/>
                <w:szCs w:val="18"/>
              </w:rPr>
              <w:t xml:space="preserve">: Wednesday, </w:t>
            </w:r>
            <w:r w:rsidR="00DA3B82" w:rsidRPr="007536F8">
              <w:rPr>
                <w:sz w:val="18"/>
                <w:szCs w:val="18"/>
              </w:rPr>
              <w:t>May</w:t>
            </w:r>
            <w:r w:rsidR="00671E39" w:rsidRPr="007536F8">
              <w:rPr>
                <w:sz w:val="18"/>
                <w:szCs w:val="18"/>
              </w:rPr>
              <w:t xml:space="preserve"> 27 </w:t>
            </w:r>
            <w:r w:rsidR="0075162B" w:rsidRPr="007536F8">
              <w:rPr>
                <w:sz w:val="18"/>
                <w:szCs w:val="18"/>
              </w:rPr>
              <w:t xml:space="preserve">is the only possibility </w:t>
            </w:r>
            <w:r w:rsidR="004932DC">
              <w:rPr>
                <w:sz w:val="18"/>
                <w:szCs w:val="18"/>
              </w:rPr>
              <w:t>between</w:t>
            </w:r>
            <w:r w:rsidR="0075162B" w:rsidRPr="007536F8">
              <w:rPr>
                <w:sz w:val="18"/>
                <w:szCs w:val="18"/>
              </w:rPr>
              <w:t xml:space="preserve"> the two dates because</w:t>
            </w:r>
            <w:r w:rsidR="00DA3B82">
              <w:rPr>
                <w:sz w:val="18"/>
                <w:szCs w:val="18"/>
              </w:rPr>
              <w:t xml:space="preserve"> of </w:t>
            </w:r>
            <w:r w:rsidR="004932DC">
              <w:rPr>
                <w:sz w:val="18"/>
                <w:szCs w:val="18"/>
              </w:rPr>
              <w:t>conflict with</w:t>
            </w:r>
            <w:r w:rsidR="0075162B" w:rsidRPr="007536F8">
              <w:rPr>
                <w:sz w:val="18"/>
                <w:szCs w:val="18"/>
              </w:rPr>
              <w:t xml:space="preserve"> </w:t>
            </w:r>
            <w:r w:rsidR="004932DC">
              <w:rPr>
                <w:sz w:val="18"/>
                <w:szCs w:val="18"/>
              </w:rPr>
              <w:t xml:space="preserve">the </w:t>
            </w:r>
            <w:r w:rsidR="0075162B" w:rsidRPr="007536F8">
              <w:rPr>
                <w:sz w:val="18"/>
                <w:szCs w:val="18"/>
              </w:rPr>
              <w:t xml:space="preserve">senior </w:t>
            </w:r>
            <w:r w:rsidR="004932DC">
              <w:rPr>
                <w:sz w:val="18"/>
                <w:szCs w:val="18"/>
              </w:rPr>
              <w:t>schedule</w:t>
            </w:r>
            <w:r w:rsidR="0075162B" w:rsidRPr="007536F8">
              <w:rPr>
                <w:sz w:val="18"/>
                <w:szCs w:val="18"/>
              </w:rPr>
              <w:t xml:space="preserve"> on the 29</w:t>
            </w:r>
            <w:r w:rsidR="0075162B" w:rsidRPr="007536F8">
              <w:rPr>
                <w:sz w:val="18"/>
                <w:szCs w:val="18"/>
                <w:vertAlign w:val="superscript"/>
              </w:rPr>
              <w:t>th</w:t>
            </w:r>
            <w:r w:rsidR="0075162B" w:rsidRPr="007536F8">
              <w:rPr>
                <w:sz w:val="18"/>
                <w:szCs w:val="18"/>
              </w:rPr>
              <w:t>.</w:t>
            </w:r>
          </w:p>
          <w:p w:rsidR="000C4DAB" w:rsidRPr="007536F8" w:rsidRDefault="000C4DAB" w:rsidP="007536F8">
            <w:pPr>
              <w:rPr>
                <w:sz w:val="18"/>
                <w:szCs w:val="18"/>
              </w:rPr>
            </w:pPr>
          </w:p>
          <w:p w:rsidR="00671E39" w:rsidRDefault="00DA3B82" w:rsidP="007536F8">
            <w:pPr>
              <w:rPr>
                <w:sz w:val="18"/>
                <w:szCs w:val="18"/>
              </w:rPr>
            </w:pPr>
            <w:r>
              <w:rPr>
                <w:sz w:val="18"/>
                <w:szCs w:val="18"/>
              </w:rPr>
              <w:t>A possible</w:t>
            </w:r>
            <w:r w:rsidR="00671E39" w:rsidRPr="007536F8">
              <w:rPr>
                <w:sz w:val="18"/>
                <w:szCs w:val="18"/>
              </w:rPr>
              <w:t xml:space="preserve"> name</w:t>
            </w:r>
            <w:r w:rsidR="004932DC">
              <w:rPr>
                <w:sz w:val="18"/>
                <w:szCs w:val="18"/>
              </w:rPr>
              <w:t xml:space="preserve"> for this assembly</w:t>
            </w:r>
            <w:r>
              <w:rPr>
                <w:sz w:val="18"/>
                <w:szCs w:val="18"/>
              </w:rPr>
              <w:t xml:space="preserve"> was asked to be approved</w:t>
            </w:r>
            <w:r w:rsidR="000C4DAB">
              <w:rPr>
                <w:sz w:val="18"/>
                <w:szCs w:val="18"/>
              </w:rPr>
              <w:t xml:space="preserve">.  PAC approved the name of </w:t>
            </w:r>
            <w:r w:rsidR="004932DC">
              <w:rPr>
                <w:sz w:val="18"/>
                <w:szCs w:val="18"/>
              </w:rPr>
              <w:t xml:space="preserve">the </w:t>
            </w:r>
            <w:r w:rsidR="00671E39" w:rsidRPr="007536F8">
              <w:rPr>
                <w:sz w:val="18"/>
                <w:szCs w:val="18"/>
              </w:rPr>
              <w:t>AAA assembly</w:t>
            </w:r>
            <w:r w:rsidR="004932DC">
              <w:rPr>
                <w:sz w:val="18"/>
                <w:szCs w:val="18"/>
              </w:rPr>
              <w:t xml:space="preserve"> (</w:t>
            </w:r>
            <w:r w:rsidR="0075162B" w:rsidRPr="007536F8">
              <w:rPr>
                <w:sz w:val="18"/>
                <w:szCs w:val="18"/>
              </w:rPr>
              <w:t>Academic,</w:t>
            </w:r>
            <w:r w:rsidR="004932DC">
              <w:rPr>
                <w:sz w:val="18"/>
                <w:szCs w:val="18"/>
              </w:rPr>
              <w:t xml:space="preserve"> Athletic, Activities assembly).</w:t>
            </w:r>
          </w:p>
          <w:p w:rsidR="000C4DAB" w:rsidRPr="007536F8" w:rsidRDefault="000C4DAB" w:rsidP="007536F8">
            <w:pPr>
              <w:rPr>
                <w:sz w:val="18"/>
                <w:szCs w:val="18"/>
              </w:rPr>
            </w:pPr>
          </w:p>
          <w:p w:rsidR="00671E39" w:rsidRDefault="000C4DAB" w:rsidP="007536F8">
            <w:pPr>
              <w:rPr>
                <w:sz w:val="18"/>
                <w:szCs w:val="18"/>
              </w:rPr>
            </w:pPr>
            <w:r>
              <w:rPr>
                <w:sz w:val="18"/>
                <w:szCs w:val="18"/>
              </w:rPr>
              <w:t>Dates for these assemblies will be tried to be set</w:t>
            </w:r>
            <w:r w:rsidR="00671E39" w:rsidRPr="007536F8">
              <w:rPr>
                <w:sz w:val="18"/>
                <w:szCs w:val="18"/>
              </w:rPr>
              <w:t xml:space="preserve"> earlier next year.</w:t>
            </w:r>
          </w:p>
          <w:p w:rsidR="000C4DAB" w:rsidRPr="007536F8" w:rsidRDefault="000C4DAB" w:rsidP="007536F8">
            <w:pPr>
              <w:rPr>
                <w:sz w:val="18"/>
                <w:szCs w:val="18"/>
              </w:rPr>
            </w:pPr>
          </w:p>
          <w:p w:rsidR="0075162B" w:rsidRPr="007536F8" w:rsidRDefault="000C4DAB" w:rsidP="004932DC">
            <w:pPr>
              <w:rPr>
                <w:sz w:val="18"/>
                <w:szCs w:val="18"/>
              </w:rPr>
            </w:pPr>
            <w:r>
              <w:rPr>
                <w:sz w:val="18"/>
                <w:szCs w:val="18"/>
              </w:rPr>
              <w:t xml:space="preserve">PAC suggested that perhaps </w:t>
            </w:r>
            <w:r w:rsidR="004932DC">
              <w:rPr>
                <w:sz w:val="18"/>
                <w:szCs w:val="18"/>
              </w:rPr>
              <w:t>in place of an assembly,</w:t>
            </w:r>
            <w:r>
              <w:rPr>
                <w:sz w:val="18"/>
                <w:szCs w:val="18"/>
              </w:rPr>
              <w:t xml:space="preserve"> we have a </w:t>
            </w:r>
            <w:r w:rsidR="0075162B" w:rsidRPr="007536F8">
              <w:rPr>
                <w:sz w:val="18"/>
                <w:szCs w:val="18"/>
              </w:rPr>
              <w:t xml:space="preserve">MBI schedule </w:t>
            </w:r>
            <w:r>
              <w:rPr>
                <w:sz w:val="18"/>
                <w:szCs w:val="18"/>
              </w:rPr>
              <w:t>and ho</w:t>
            </w:r>
            <w:r w:rsidR="004932DC">
              <w:rPr>
                <w:sz w:val="18"/>
                <w:szCs w:val="18"/>
              </w:rPr>
              <w:t>nor these students with a video.</w:t>
            </w:r>
          </w:p>
        </w:tc>
      </w:tr>
      <w:tr w:rsidR="00630EF6" w:rsidRPr="00AF22AD" w:rsidTr="007536F8">
        <w:trPr>
          <w:trHeight w:val="386"/>
          <w:jc w:val="center"/>
        </w:trPr>
        <w:tc>
          <w:tcPr>
            <w:tcW w:w="6228" w:type="dxa"/>
            <w:vAlign w:val="center"/>
          </w:tcPr>
          <w:p w:rsidR="00630EF6" w:rsidRPr="000F0993" w:rsidRDefault="007536F8" w:rsidP="007536F8">
            <w:pPr>
              <w:rPr>
                <w:sz w:val="22"/>
                <w:szCs w:val="22"/>
              </w:rPr>
            </w:pPr>
            <w:r>
              <w:rPr>
                <w:sz w:val="22"/>
                <w:szCs w:val="22"/>
              </w:rPr>
              <w:t>Senior take over day: what actions are going to</w:t>
            </w:r>
            <w:r w:rsidR="00311EEF">
              <w:rPr>
                <w:sz w:val="22"/>
                <w:szCs w:val="22"/>
              </w:rPr>
              <w:t xml:space="preserve"> be implemented to keep it safe?</w:t>
            </w:r>
          </w:p>
        </w:tc>
        <w:tc>
          <w:tcPr>
            <w:tcW w:w="5076" w:type="dxa"/>
            <w:vAlign w:val="center"/>
          </w:tcPr>
          <w:p w:rsidR="00630EF6" w:rsidRPr="007536F8" w:rsidRDefault="007536F8" w:rsidP="004932DC">
            <w:pPr>
              <w:rPr>
                <w:sz w:val="18"/>
                <w:szCs w:val="18"/>
              </w:rPr>
            </w:pPr>
            <w:r w:rsidRPr="007536F8">
              <w:rPr>
                <w:sz w:val="18"/>
                <w:szCs w:val="18"/>
              </w:rPr>
              <w:t xml:space="preserve">Protocol for how </w:t>
            </w:r>
            <w:r w:rsidR="0075162B" w:rsidRPr="007536F8">
              <w:rPr>
                <w:sz w:val="18"/>
                <w:szCs w:val="18"/>
              </w:rPr>
              <w:t xml:space="preserve">Senior take over day will be addressed </w:t>
            </w:r>
            <w:r w:rsidR="004932DC">
              <w:rPr>
                <w:sz w:val="18"/>
                <w:szCs w:val="18"/>
              </w:rPr>
              <w:t xml:space="preserve">during </w:t>
            </w:r>
            <w:r w:rsidR="0075162B" w:rsidRPr="007536F8">
              <w:rPr>
                <w:sz w:val="18"/>
                <w:szCs w:val="18"/>
              </w:rPr>
              <w:t>tomorrow</w:t>
            </w:r>
            <w:r w:rsidR="004932DC">
              <w:rPr>
                <w:sz w:val="18"/>
                <w:szCs w:val="18"/>
              </w:rPr>
              <w:t xml:space="preserve">’s </w:t>
            </w:r>
            <w:r w:rsidRPr="007536F8">
              <w:rPr>
                <w:sz w:val="18"/>
                <w:szCs w:val="18"/>
              </w:rPr>
              <w:t>administration</w:t>
            </w:r>
            <w:r w:rsidR="004932DC">
              <w:rPr>
                <w:sz w:val="18"/>
                <w:szCs w:val="18"/>
              </w:rPr>
              <w:t xml:space="preserve"> meeting</w:t>
            </w:r>
            <w:r w:rsidRPr="007536F8">
              <w:rPr>
                <w:sz w:val="18"/>
                <w:szCs w:val="18"/>
              </w:rPr>
              <w:t>.</w:t>
            </w:r>
            <w:r w:rsidR="0075162B" w:rsidRPr="007536F8">
              <w:rPr>
                <w:sz w:val="18"/>
                <w:szCs w:val="18"/>
              </w:rPr>
              <w:t xml:space="preserve"> </w:t>
            </w:r>
            <w:r w:rsidRPr="007536F8">
              <w:rPr>
                <w:sz w:val="18"/>
                <w:szCs w:val="18"/>
              </w:rPr>
              <w:t xml:space="preserve"> </w:t>
            </w:r>
            <w:r w:rsidR="004932DC">
              <w:rPr>
                <w:sz w:val="18"/>
                <w:szCs w:val="18"/>
              </w:rPr>
              <w:t>Please be assured s</w:t>
            </w:r>
            <w:r w:rsidRPr="007536F8">
              <w:rPr>
                <w:sz w:val="18"/>
                <w:szCs w:val="18"/>
              </w:rPr>
              <w:t>tudents will be encouraged to be safe, responsible and respectful.</w:t>
            </w:r>
          </w:p>
        </w:tc>
      </w:tr>
    </w:tbl>
    <w:p w:rsidR="00BF4DF6" w:rsidRPr="00AF22AD" w:rsidRDefault="00BF4DF6" w:rsidP="000F0993"/>
    <w:sectPr w:rsidR="00BF4DF6" w:rsidRPr="00AF22AD" w:rsidSect="00E6302C">
      <w:headerReference w:type="even" r:id="rId10"/>
      <w:headerReference w:type="default" r:id="rId11"/>
      <w:footerReference w:type="even" r:id="rId12"/>
      <w:footerReference w:type="default" r:id="rId13"/>
      <w:headerReference w:type="first" r:id="rId14"/>
      <w:footerReference w:type="first" r:id="rId15"/>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50A" w:rsidRDefault="007F050A">
      <w:pPr>
        <w:spacing w:after="0" w:line="240" w:lineRule="auto"/>
      </w:pPr>
      <w:r>
        <w:separator/>
      </w:r>
    </w:p>
  </w:endnote>
  <w:endnote w:type="continuationSeparator" w:id="0">
    <w:p w:rsidR="007F050A" w:rsidRDefault="007F0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F43" w:rsidRDefault="00AB0F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F43" w:rsidRDefault="00AB0F43" w:rsidP="006423D4">
    <w:pPr>
      <w:pStyle w:val="Footer"/>
      <w:jc w:val="center"/>
    </w:pPr>
    <w:r>
      <w:t xml:space="preserve">Page </w:t>
    </w:r>
    <w:r>
      <w:fldChar w:fldCharType="begin"/>
    </w:r>
    <w:r>
      <w:instrText xml:space="preserve"> PAGE   \* MERGEFORMAT </w:instrText>
    </w:r>
    <w:r>
      <w:fldChar w:fldCharType="separate"/>
    </w:r>
    <w:r w:rsidR="0034072C">
      <w:rPr>
        <w:noProof/>
      </w:rPr>
      <w:t>1</w:t>
    </w:r>
    <w:r>
      <w:fldChar w:fldCharType="end"/>
    </w:r>
    <w:r>
      <w:t xml:space="preserve"> of </w:t>
    </w:r>
    <w:r w:rsidR="007F050A">
      <w:fldChar w:fldCharType="begin"/>
    </w:r>
    <w:r w:rsidR="007F050A">
      <w:instrText xml:space="preserve"> NUMPAGES   \* MERGEFORMAT </w:instrText>
    </w:r>
    <w:r w:rsidR="007F050A">
      <w:fldChar w:fldCharType="separate"/>
    </w:r>
    <w:r w:rsidR="0034072C">
      <w:rPr>
        <w:noProof/>
      </w:rPr>
      <w:t>4</w:t>
    </w:r>
    <w:r w:rsidR="007F050A">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F43" w:rsidRDefault="00AB0F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50A" w:rsidRDefault="007F050A">
      <w:pPr>
        <w:spacing w:after="0" w:line="240" w:lineRule="auto"/>
      </w:pPr>
      <w:r>
        <w:separator/>
      </w:r>
    </w:p>
  </w:footnote>
  <w:footnote w:type="continuationSeparator" w:id="0">
    <w:p w:rsidR="007F050A" w:rsidRDefault="007F05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F43" w:rsidRDefault="00AB0F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F43" w:rsidRDefault="00AB0F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F43" w:rsidRDefault="00AB0F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B70B3"/>
    <w:multiLevelType w:val="hybridMultilevel"/>
    <w:tmpl w:val="F3162220"/>
    <w:lvl w:ilvl="0" w:tplc="3F22588A">
      <w:numFmt w:val="bullet"/>
      <w:lvlText w:val=""/>
      <w:lvlJc w:val="left"/>
      <w:pPr>
        <w:ind w:left="360" w:hanging="360"/>
      </w:pPr>
      <w:rPr>
        <w:rFonts w:ascii="Symbol" w:eastAsiaTheme="minorHAnsi" w:hAnsi="Symbol"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
    <w:nsid w:val="07E21E7E"/>
    <w:multiLevelType w:val="hybridMultilevel"/>
    <w:tmpl w:val="E27C4B0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AE06F08"/>
    <w:multiLevelType w:val="hybridMultilevel"/>
    <w:tmpl w:val="18D63DFE"/>
    <w:lvl w:ilvl="0" w:tplc="2BB643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C676AB"/>
    <w:multiLevelType w:val="hybridMultilevel"/>
    <w:tmpl w:val="C850240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0B7062"/>
    <w:multiLevelType w:val="hybridMultilevel"/>
    <w:tmpl w:val="BF083E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B8584C"/>
    <w:multiLevelType w:val="hybridMultilevel"/>
    <w:tmpl w:val="2C7C1868"/>
    <w:lvl w:ilvl="0" w:tplc="9FFC1F4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6E75F72"/>
    <w:multiLevelType w:val="hybridMultilevel"/>
    <w:tmpl w:val="7D6E78E4"/>
    <w:lvl w:ilvl="0" w:tplc="800026B0">
      <w:start w:val="4"/>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nsid w:val="1A1B27E3"/>
    <w:multiLevelType w:val="hybridMultilevel"/>
    <w:tmpl w:val="9C8629B6"/>
    <w:lvl w:ilvl="0" w:tplc="046C0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63454C5"/>
    <w:multiLevelType w:val="hybridMultilevel"/>
    <w:tmpl w:val="C1567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753425F"/>
    <w:multiLevelType w:val="hybridMultilevel"/>
    <w:tmpl w:val="25521148"/>
    <w:lvl w:ilvl="0" w:tplc="D66CAD26">
      <w:start w:val="2"/>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0">
    <w:nsid w:val="28574D20"/>
    <w:multiLevelType w:val="hybridMultilevel"/>
    <w:tmpl w:val="1656438C"/>
    <w:lvl w:ilvl="0" w:tplc="3F22588A">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FC4AFD"/>
    <w:multiLevelType w:val="hybridMultilevel"/>
    <w:tmpl w:val="2D0A537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881B33"/>
    <w:multiLevelType w:val="hybridMultilevel"/>
    <w:tmpl w:val="BD9A341A"/>
    <w:lvl w:ilvl="0" w:tplc="CE9CF5EA">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321180"/>
    <w:multiLevelType w:val="hybridMultilevel"/>
    <w:tmpl w:val="2444B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DD7A71"/>
    <w:multiLevelType w:val="hybridMultilevel"/>
    <w:tmpl w:val="172A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B26709"/>
    <w:multiLevelType w:val="hybridMultilevel"/>
    <w:tmpl w:val="151E92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B24DB8"/>
    <w:multiLevelType w:val="hybridMultilevel"/>
    <w:tmpl w:val="FFAE7DD8"/>
    <w:lvl w:ilvl="0" w:tplc="EC38E69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66754DA"/>
    <w:multiLevelType w:val="hybridMultilevel"/>
    <w:tmpl w:val="DC04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7FA2F8C"/>
    <w:multiLevelType w:val="hybridMultilevel"/>
    <w:tmpl w:val="593E333E"/>
    <w:lvl w:ilvl="0" w:tplc="A09062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9484DF2"/>
    <w:multiLevelType w:val="hybridMultilevel"/>
    <w:tmpl w:val="2C3AF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54655CA"/>
    <w:multiLevelType w:val="hybridMultilevel"/>
    <w:tmpl w:val="CBE219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6B07E88"/>
    <w:multiLevelType w:val="hybridMultilevel"/>
    <w:tmpl w:val="B30417C0"/>
    <w:lvl w:ilvl="0" w:tplc="AD786F6A">
      <w:start w:val="1"/>
      <w:numFmt w:val="decimal"/>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22">
    <w:nsid w:val="78BF005B"/>
    <w:multiLevelType w:val="hybridMultilevel"/>
    <w:tmpl w:val="267A60EA"/>
    <w:lvl w:ilvl="0" w:tplc="648A787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A1018B5"/>
    <w:multiLevelType w:val="hybridMultilevel"/>
    <w:tmpl w:val="24C4F24E"/>
    <w:lvl w:ilvl="0" w:tplc="3F22588A">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BE965DE"/>
    <w:multiLevelType w:val="hybridMultilevel"/>
    <w:tmpl w:val="5A560D4E"/>
    <w:lvl w:ilvl="0" w:tplc="C6648C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DCD0016"/>
    <w:multiLevelType w:val="hybridMultilevel"/>
    <w:tmpl w:val="090EC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4"/>
  </w:num>
  <w:num w:numId="3">
    <w:abstractNumId w:val="15"/>
  </w:num>
  <w:num w:numId="4">
    <w:abstractNumId w:val="20"/>
  </w:num>
  <w:num w:numId="5">
    <w:abstractNumId w:val="13"/>
  </w:num>
  <w:num w:numId="6">
    <w:abstractNumId w:val="25"/>
  </w:num>
  <w:num w:numId="7">
    <w:abstractNumId w:val="14"/>
  </w:num>
  <w:num w:numId="8">
    <w:abstractNumId w:val="9"/>
  </w:num>
  <w:num w:numId="9">
    <w:abstractNumId w:val="6"/>
  </w:num>
  <w:num w:numId="10">
    <w:abstractNumId w:val="21"/>
  </w:num>
  <w:num w:numId="11">
    <w:abstractNumId w:val="12"/>
  </w:num>
  <w:num w:numId="12">
    <w:abstractNumId w:val="19"/>
  </w:num>
  <w:num w:numId="13">
    <w:abstractNumId w:val="7"/>
  </w:num>
  <w:num w:numId="14">
    <w:abstractNumId w:val="24"/>
  </w:num>
  <w:num w:numId="15">
    <w:abstractNumId w:val="3"/>
  </w:num>
  <w:num w:numId="16">
    <w:abstractNumId w:val="2"/>
  </w:num>
  <w:num w:numId="17">
    <w:abstractNumId w:val="5"/>
  </w:num>
  <w:num w:numId="18">
    <w:abstractNumId w:val="16"/>
  </w:num>
  <w:num w:numId="19">
    <w:abstractNumId w:val="22"/>
  </w:num>
  <w:num w:numId="20">
    <w:abstractNumId w:val="11"/>
  </w:num>
  <w:num w:numId="21">
    <w:abstractNumId w:val="8"/>
  </w:num>
  <w:num w:numId="22">
    <w:abstractNumId w:val="23"/>
  </w:num>
  <w:num w:numId="23">
    <w:abstractNumId w:val="18"/>
  </w:num>
  <w:num w:numId="24">
    <w:abstractNumId w:val="10"/>
  </w:num>
  <w:num w:numId="25">
    <w:abstractNumId w:val="0"/>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D11"/>
    <w:rsid w:val="00013C8C"/>
    <w:rsid w:val="0001531B"/>
    <w:rsid w:val="0002013E"/>
    <w:rsid w:val="0002077E"/>
    <w:rsid w:val="00022149"/>
    <w:rsid w:val="00027604"/>
    <w:rsid w:val="00040893"/>
    <w:rsid w:val="00044815"/>
    <w:rsid w:val="000461F8"/>
    <w:rsid w:val="0005419B"/>
    <w:rsid w:val="00075542"/>
    <w:rsid w:val="000A10F2"/>
    <w:rsid w:val="000C4DAB"/>
    <w:rsid w:val="000E6A0D"/>
    <w:rsid w:val="000F0993"/>
    <w:rsid w:val="000F6C06"/>
    <w:rsid w:val="001021D1"/>
    <w:rsid w:val="00126A60"/>
    <w:rsid w:val="00166F94"/>
    <w:rsid w:val="00170AE8"/>
    <w:rsid w:val="00176F7D"/>
    <w:rsid w:val="00176FE1"/>
    <w:rsid w:val="00181A30"/>
    <w:rsid w:val="0018360D"/>
    <w:rsid w:val="001A4D51"/>
    <w:rsid w:val="001C282D"/>
    <w:rsid w:val="001C7C1E"/>
    <w:rsid w:val="001F0CCF"/>
    <w:rsid w:val="00223DAE"/>
    <w:rsid w:val="002265BB"/>
    <w:rsid w:val="00271F66"/>
    <w:rsid w:val="00287A58"/>
    <w:rsid w:val="00297BC9"/>
    <w:rsid w:val="002A50C7"/>
    <w:rsid w:val="002B2DC8"/>
    <w:rsid w:val="002B6627"/>
    <w:rsid w:val="002C168B"/>
    <w:rsid w:val="002C43D2"/>
    <w:rsid w:val="002E272D"/>
    <w:rsid w:val="002F1A73"/>
    <w:rsid w:val="003030DA"/>
    <w:rsid w:val="00311EEF"/>
    <w:rsid w:val="00312432"/>
    <w:rsid w:val="00312D50"/>
    <w:rsid w:val="00327D2C"/>
    <w:rsid w:val="00331491"/>
    <w:rsid w:val="0033777E"/>
    <w:rsid w:val="0034072C"/>
    <w:rsid w:val="00345C72"/>
    <w:rsid w:val="00347209"/>
    <w:rsid w:val="003614D5"/>
    <w:rsid w:val="00365B20"/>
    <w:rsid w:val="00376DFF"/>
    <w:rsid w:val="003772D3"/>
    <w:rsid w:val="003C0D34"/>
    <w:rsid w:val="003F73DA"/>
    <w:rsid w:val="004040C3"/>
    <w:rsid w:val="004152AD"/>
    <w:rsid w:val="00422535"/>
    <w:rsid w:val="004227DB"/>
    <w:rsid w:val="0042348D"/>
    <w:rsid w:val="004402C8"/>
    <w:rsid w:val="00470058"/>
    <w:rsid w:val="00484DF3"/>
    <w:rsid w:val="00490FFA"/>
    <w:rsid w:val="004932DC"/>
    <w:rsid w:val="004A0497"/>
    <w:rsid w:val="004A7DB1"/>
    <w:rsid w:val="004B7383"/>
    <w:rsid w:val="004D4467"/>
    <w:rsid w:val="004E007E"/>
    <w:rsid w:val="004E77FC"/>
    <w:rsid w:val="00501B14"/>
    <w:rsid w:val="00507616"/>
    <w:rsid w:val="00561329"/>
    <w:rsid w:val="005625F4"/>
    <w:rsid w:val="00573968"/>
    <w:rsid w:val="005B5706"/>
    <w:rsid w:val="005C2C9D"/>
    <w:rsid w:val="005D5EAC"/>
    <w:rsid w:val="005E3167"/>
    <w:rsid w:val="00602CCF"/>
    <w:rsid w:val="006111C9"/>
    <w:rsid w:val="00613B2A"/>
    <w:rsid w:val="00630EF6"/>
    <w:rsid w:val="00633E9C"/>
    <w:rsid w:val="006423D4"/>
    <w:rsid w:val="006527CC"/>
    <w:rsid w:val="00660EA1"/>
    <w:rsid w:val="00671A2F"/>
    <w:rsid w:val="00671E39"/>
    <w:rsid w:val="00674B3D"/>
    <w:rsid w:val="006A19FB"/>
    <w:rsid w:val="006C4B18"/>
    <w:rsid w:val="006C6FF0"/>
    <w:rsid w:val="006D66BB"/>
    <w:rsid w:val="006E3F79"/>
    <w:rsid w:val="006F2050"/>
    <w:rsid w:val="006F5EE6"/>
    <w:rsid w:val="006F7318"/>
    <w:rsid w:val="00700ED3"/>
    <w:rsid w:val="00707204"/>
    <w:rsid w:val="00720641"/>
    <w:rsid w:val="00722E90"/>
    <w:rsid w:val="0073371F"/>
    <w:rsid w:val="007343B8"/>
    <w:rsid w:val="00735969"/>
    <w:rsid w:val="0073629C"/>
    <w:rsid w:val="00742387"/>
    <w:rsid w:val="007427FC"/>
    <w:rsid w:val="00747EE0"/>
    <w:rsid w:val="0075162B"/>
    <w:rsid w:val="007536F8"/>
    <w:rsid w:val="0075447B"/>
    <w:rsid w:val="00766086"/>
    <w:rsid w:val="00781982"/>
    <w:rsid w:val="00783003"/>
    <w:rsid w:val="00793AC1"/>
    <w:rsid w:val="007B2643"/>
    <w:rsid w:val="007D56CC"/>
    <w:rsid w:val="007D6E8D"/>
    <w:rsid w:val="007E1553"/>
    <w:rsid w:val="007F050A"/>
    <w:rsid w:val="007F2834"/>
    <w:rsid w:val="007F6C51"/>
    <w:rsid w:val="007F7896"/>
    <w:rsid w:val="0081050D"/>
    <w:rsid w:val="00811B53"/>
    <w:rsid w:val="00811D99"/>
    <w:rsid w:val="0081330B"/>
    <w:rsid w:val="0082527D"/>
    <w:rsid w:val="00835CC3"/>
    <w:rsid w:val="00851744"/>
    <w:rsid w:val="00855E19"/>
    <w:rsid w:val="00862F34"/>
    <w:rsid w:val="00865B00"/>
    <w:rsid w:val="00866E29"/>
    <w:rsid w:val="008A2615"/>
    <w:rsid w:val="008B40A9"/>
    <w:rsid w:val="008D5E6B"/>
    <w:rsid w:val="008E0B1E"/>
    <w:rsid w:val="008F3EAF"/>
    <w:rsid w:val="0090151F"/>
    <w:rsid w:val="0091670E"/>
    <w:rsid w:val="0092135D"/>
    <w:rsid w:val="00936CFF"/>
    <w:rsid w:val="00942387"/>
    <w:rsid w:val="00944071"/>
    <w:rsid w:val="00946D11"/>
    <w:rsid w:val="009612E8"/>
    <w:rsid w:val="00965FFF"/>
    <w:rsid w:val="009825D1"/>
    <w:rsid w:val="00985415"/>
    <w:rsid w:val="009914C5"/>
    <w:rsid w:val="009A4BE6"/>
    <w:rsid w:val="009B1F01"/>
    <w:rsid w:val="009B384A"/>
    <w:rsid w:val="009C59F9"/>
    <w:rsid w:val="009D30CD"/>
    <w:rsid w:val="009E46D2"/>
    <w:rsid w:val="009E5FE5"/>
    <w:rsid w:val="009E6CC1"/>
    <w:rsid w:val="00A15147"/>
    <w:rsid w:val="00A16F42"/>
    <w:rsid w:val="00A34DBF"/>
    <w:rsid w:val="00A36E34"/>
    <w:rsid w:val="00A4674F"/>
    <w:rsid w:val="00A608E5"/>
    <w:rsid w:val="00A7391F"/>
    <w:rsid w:val="00A86189"/>
    <w:rsid w:val="00AA426A"/>
    <w:rsid w:val="00AA6041"/>
    <w:rsid w:val="00AB0F43"/>
    <w:rsid w:val="00AB50E3"/>
    <w:rsid w:val="00AD2EEA"/>
    <w:rsid w:val="00AD525E"/>
    <w:rsid w:val="00AD71E8"/>
    <w:rsid w:val="00AE075C"/>
    <w:rsid w:val="00AF22AD"/>
    <w:rsid w:val="00AF41CE"/>
    <w:rsid w:val="00AF5072"/>
    <w:rsid w:val="00B03DBD"/>
    <w:rsid w:val="00B128C2"/>
    <w:rsid w:val="00B578DE"/>
    <w:rsid w:val="00B74B4E"/>
    <w:rsid w:val="00BA398E"/>
    <w:rsid w:val="00BB4C82"/>
    <w:rsid w:val="00BB699D"/>
    <w:rsid w:val="00BC3C17"/>
    <w:rsid w:val="00BD1D52"/>
    <w:rsid w:val="00BE1136"/>
    <w:rsid w:val="00BF4DF6"/>
    <w:rsid w:val="00C17F36"/>
    <w:rsid w:val="00C344CE"/>
    <w:rsid w:val="00C81B1B"/>
    <w:rsid w:val="00C95119"/>
    <w:rsid w:val="00CA3A78"/>
    <w:rsid w:val="00CB0DE0"/>
    <w:rsid w:val="00CB49CB"/>
    <w:rsid w:val="00CC595F"/>
    <w:rsid w:val="00CE3C7E"/>
    <w:rsid w:val="00CF1AB8"/>
    <w:rsid w:val="00CF61AB"/>
    <w:rsid w:val="00D057F5"/>
    <w:rsid w:val="00D06559"/>
    <w:rsid w:val="00D173D1"/>
    <w:rsid w:val="00D20BD4"/>
    <w:rsid w:val="00D25105"/>
    <w:rsid w:val="00D410D7"/>
    <w:rsid w:val="00D9119F"/>
    <w:rsid w:val="00DA3B82"/>
    <w:rsid w:val="00DC54F3"/>
    <w:rsid w:val="00DD0833"/>
    <w:rsid w:val="00DF02FA"/>
    <w:rsid w:val="00DF3FB2"/>
    <w:rsid w:val="00E22B2E"/>
    <w:rsid w:val="00E25299"/>
    <w:rsid w:val="00E3705B"/>
    <w:rsid w:val="00E46268"/>
    <w:rsid w:val="00E53DE2"/>
    <w:rsid w:val="00E6302C"/>
    <w:rsid w:val="00E64A67"/>
    <w:rsid w:val="00E87F5F"/>
    <w:rsid w:val="00EC3F1A"/>
    <w:rsid w:val="00EC62F8"/>
    <w:rsid w:val="00ED5590"/>
    <w:rsid w:val="00EE4ECF"/>
    <w:rsid w:val="00F34FEB"/>
    <w:rsid w:val="00F36907"/>
    <w:rsid w:val="00F37B13"/>
    <w:rsid w:val="00F6002A"/>
    <w:rsid w:val="00F81B65"/>
    <w:rsid w:val="00FA526C"/>
    <w:rsid w:val="00FB3A92"/>
    <w:rsid w:val="00FB60EC"/>
    <w:rsid w:val="00FD624D"/>
    <w:rsid w:val="00FE2C89"/>
    <w:rsid w:val="00FF5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56098">
      <w:bodyDiv w:val="1"/>
      <w:marLeft w:val="0"/>
      <w:marRight w:val="0"/>
      <w:marTop w:val="0"/>
      <w:marBottom w:val="0"/>
      <w:divBdr>
        <w:top w:val="none" w:sz="0" w:space="0" w:color="auto"/>
        <w:left w:val="none" w:sz="0" w:space="0" w:color="auto"/>
        <w:bottom w:val="none" w:sz="0" w:space="0" w:color="auto"/>
        <w:right w:val="none" w:sz="0" w:space="0" w:color="auto"/>
      </w:divBdr>
    </w:div>
    <w:div w:id="336152239">
      <w:bodyDiv w:val="1"/>
      <w:marLeft w:val="0"/>
      <w:marRight w:val="0"/>
      <w:marTop w:val="0"/>
      <w:marBottom w:val="0"/>
      <w:divBdr>
        <w:top w:val="none" w:sz="0" w:space="0" w:color="auto"/>
        <w:left w:val="none" w:sz="0" w:space="0" w:color="auto"/>
        <w:bottom w:val="none" w:sz="0" w:space="0" w:color="auto"/>
        <w:right w:val="none" w:sz="0" w:space="0" w:color="auto"/>
      </w:divBdr>
    </w:div>
    <w:div w:id="396243370">
      <w:bodyDiv w:val="1"/>
      <w:marLeft w:val="0"/>
      <w:marRight w:val="0"/>
      <w:marTop w:val="0"/>
      <w:marBottom w:val="0"/>
      <w:divBdr>
        <w:top w:val="none" w:sz="0" w:space="0" w:color="auto"/>
        <w:left w:val="none" w:sz="0" w:space="0" w:color="auto"/>
        <w:bottom w:val="none" w:sz="0" w:space="0" w:color="auto"/>
        <w:right w:val="none" w:sz="0" w:space="0" w:color="auto"/>
      </w:divBdr>
    </w:div>
    <w:div w:id="480271972">
      <w:bodyDiv w:val="1"/>
      <w:marLeft w:val="0"/>
      <w:marRight w:val="0"/>
      <w:marTop w:val="0"/>
      <w:marBottom w:val="0"/>
      <w:divBdr>
        <w:top w:val="none" w:sz="0" w:space="0" w:color="auto"/>
        <w:left w:val="none" w:sz="0" w:space="0" w:color="auto"/>
        <w:bottom w:val="none" w:sz="0" w:space="0" w:color="auto"/>
        <w:right w:val="none" w:sz="0" w:space="0" w:color="auto"/>
      </w:divBdr>
    </w:div>
    <w:div w:id="505050020">
      <w:bodyDiv w:val="1"/>
      <w:marLeft w:val="0"/>
      <w:marRight w:val="0"/>
      <w:marTop w:val="0"/>
      <w:marBottom w:val="0"/>
      <w:divBdr>
        <w:top w:val="none" w:sz="0" w:space="0" w:color="auto"/>
        <w:left w:val="none" w:sz="0" w:space="0" w:color="auto"/>
        <w:bottom w:val="none" w:sz="0" w:space="0" w:color="auto"/>
        <w:right w:val="none" w:sz="0" w:space="0" w:color="auto"/>
      </w:divBdr>
    </w:div>
    <w:div w:id="510802667">
      <w:bodyDiv w:val="1"/>
      <w:marLeft w:val="0"/>
      <w:marRight w:val="0"/>
      <w:marTop w:val="0"/>
      <w:marBottom w:val="0"/>
      <w:divBdr>
        <w:top w:val="none" w:sz="0" w:space="0" w:color="auto"/>
        <w:left w:val="none" w:sz="0" w:space="0" w:color="auto"/>
        <w:bottom w:val="none" w:sz="0" w:space="0" w:color="auto"/>
        <w:right w:val="none" w:sz="0" w:space="0" w:color="auto"/>
      </w:divBdr>
    </w:div>
    <w:div w:id="665983816">
      <w:bodyDiv w:val="1"/>
      <w:marLeft w:val="0"/>
      <w:marRight w:val="0"/>
      <w:marTop w:val="0"/>
      <w:marBottom w:val="0"/>
      <w:divBdr>
        <w:top w:val="none" w:sz="0" w:space="0" w:color="auto"/>
        <w:left w:val="none" w:sz="0" w:space="0" w:color="auto"/>
        <w:bottom w:val="none" w:sz="0" w:space="0" w:color="auto"/>
        <w:right w:val="none" w:sz="0" w:space="0" w:color="auto"/>
      </w:divBdr>
    </w:div>
    <w:div w:id="749543074">
      <w:bodyDiv w:val="1"/>
      <w:marLeft w:val="0"/>
      <w:marRight w:val="0"/>
      <w:marTop w:val="0"/>
      <w:marBottom w:val="0"/>
      <w:divBdr>
        <w:top w:val="none" w:sz="0" w:space="0" w:color="auto"/>
        <w:left w:val="none" w:sz="0" w:space="0" w:color="auto"/>
        <w:bottom w:val="none" w:sz="0" w:space="0" w:color="auto"/>
        <w:right w:val="none" w:sz="0" w:space="0" w:color="auto"/>
      </w:divBdr>
    </w:div>
    <w:div w:id="763916160">
      <w:bodyDiv w:val="1"/>
      <w:marLeft w:val="0"/>
      <w:marRight w:val="0"/>
      <w:marTop w:val="0"/>
      <w:marBottom w:val="0"/>
      <w:divBdr>
        <w:top w:val="none" w:sz="0" w:space="0" w:color="auto"/>
        <w:left w:val="none" w:sz="0" w:space="0" w:color="auto"/>
        <w:bottom w:val="none" w:sz="0" w:space="0" w:color="auto"/>
        <w:right w:val="none" w:sz="0" w:space="0" w:color="auto"/>
      </w:divBdr>
    </w:div>
    <w:div w:id="823787671">
      <w:bodyDiv w:val="1"/>
      <w:marLeft w:val="0"/>
      <w:marRight w:val="0"/>
      <w:marTop w:val="0"/>
      <w:marBottom w:val="0"/>
      <w:divBdr>
        <w:top w:val="none" w:sz="0" w:space="0" w:color="auto"/>
        <w:left w:val="none" w:sz="0" w:space="0" w:color="auto"/>
        <w:bottom w:val="none" w:sz="0" w:space="0" w:color="auto"/>
        <w:right w:val="none" w:sz="0" w:space="0" w:color="auto"/>
      </w:divBdr>
    </w:div>
    <w:div w:id="888372357">
      <w:bodyDiv w:val="1"/>
      <w:marLeft w:val="0"/>
      <w:marRight w:val="0"/>
      <w:marTop w:val="0"/>
      <w:marBottom w:val="0"/>
      <w:divBdr>
        <w:top w:val="none" w:sz="0" w:space="0" w:color="auto"/>
        <w:left w:val="none" w:sz="0" w:space="0" w:color="auto"/>
        <w:bottom w:val="none" w:sz="0" w:space="0" w:color="auto"/>
        <w:right w:val="none" w:sz="0" w:space="0" w:color="auto"/>
      </w:divBdr>
    </w:div>
    <w:div w:id="897862956">
      <w:bodyDiv w:val="1"/>
      <w:marLeft w:val="0"/>
      <w:marRight w:val="0"/>
      <w:marTop w:val="0"/>
      <w:marBottom w:val="0"/>
      <w:divBdr>
        <w:top w:val="none" w:sz="0" w:space="0" w:color="auto"/>
        <w:left w:val="none" w:sz="0" w:space="0" w:color="auto"/>
        <w:bottom w:val="none" w:sz="0" w:space="0" w:color="auto"/>
        <w:right w:val="none" w:sz="0" w:space="0" w:color="auto"/>
      </w:divBdr>
    </w:div>
    <w:div w:id="1045637532">
      <w:bodyDiv w:val="1"/>
      <w:marLeft w:val="0"/>
      <w:marRight w:val="0"/>
      <w:marTop w:val="0"/>
      <w:marBottom w:val="0"/>
      <w:divBdr>
        <w:top w:val="none" w:sz="0" w:space="0" w:color="auto"/>
        <w:left w:val="none" w:sz="0" w:space="0" w:color="auto"/>
        <w:bottom w:val="none" w:sz="0" w:space="0" w:color="auto"/>
        <w:right w:val="none" w:sz="0" w:space="0" w:color="auto"/>
      </w:divBdr>
    </w:div>
    <w:div w:id="1053888712">
      <w:bodyDiv w:val="1"/>
      <w:marLeft w:val="0"/>
      <w:marRight w:val="0"/>
      <w:marTop w:val="0"/>
      <w:marBottom w:val="0"/>
      <w:divBdr>
        <w:top w:val="none" w:sz="0" w:space="0" w:color="auto"/>
        <w:left w:val="none" w:sz="0" w:space="0" w:color="auto"/>
        <w:bottom w:val="none" w:sz="0" w:space="0" w:color="auto"/>
        <w:right w:val="none" w:sz="0" w:space="0" w:color="auto"/>
      </w:divBdr>
    </w:div>
    <w:div w:id="1186364902">
      <w:bodyDiv w:val="1"/>
      <w:marLeft w:val="0"/>
      <w:marRight w:val="0"/>
      <w:marTop w:val="0"/>
      <w:marBottom w:val="0"/>
      <w:divBdr>
        <w:top w:val="none" w:sz="0" w:space="0" w:color="auto"/>
        <w:left w:val="none" w:sz="0" w:space="0" w:color="auto"/>
        <w:bottom w:val="none" w:sz="0" w:space="0" w:color="auto"/>
        <w:right w:val="none" w:sz="0" w:space="0" w:color="auto"/>
      </w:divBdr>
    </w:div>
    <w:div w:id="1507986373">
      <w:bodyDiv w:val="1"/>
      <w:marLeft w:val="0"/>
      <w:marRight w:val="0"/>
      <w:marTop w:val="0"/>
      <w:marBottom w:val="0"/>
      <w:divBdr>
        <w:top w:val="none" w:sz="0" w:space="0" w:color="auto"/>
        <w:left w:val="none" w:sz="0" w:space="0" w:color="auto"/>
        <w:bottom w:val="none" w:sz="0" w:space="0" w:color="auto"/>
        <w:right w:val="none" w:sz="0" w:space="0" w:color="auto"/>
      </w:divBdr>
    </w:div>
    <w:div w:id="1564831534">
      <w:bodyDiv w:val="1"/>
      <w:marLeft w:val="0"/>
      <w:marRight w:val="0"/>
      <w:marTop w:val="0"/>
      <w:marBottom w:val="0"/>
      <w:divBdr>
        <w:top w:val="none" w:sz="0" w:space="0" w:color="auto"/>
        <w:left w:val="none" w:sz="0" w:space="0" w:color="auto"/>
        <w:bottom w:val="none" w:sz="0" w:space="0" w:color="auto"/>
        <w:right w:val="none" w:sz="0" w:space="0" w:color="auto"/>
      </w:divBdr>
    </w:div>
    <w:div w:id="1695224903">
      <w:bodyDiv w:val="1"/>
      <w:marLeft w:val="0"/>
      <w:marRight w:val="0"/>
      <w:marTop w:val="0"/>
      <w:marBottom w:val="0"/>
      <w:divBdr>
        <w:top w:val="none" w:sz="0" w:space="0" w:color="auto"/>
        <w:left w:val="none" w:sz="0" w:space="0" w:color="auto"/>
        <w:bottom w:val="none" w:sz="0" w:space="0" w:color="auto"/>
        <w:right w:val="none" w:sz="0" w:space="0" w:color="auto"/>
      </w:divBdr>
    </w:div>
    <w:div w:id="1697266790">
      <w:bodyDiv w:val="1"/>
      <w:marLeft w:val="0"/>
      <w:marRight w:val="0"/>
      <w:marTop w:val="0"/>
      <w:marBottom w:val="0"/>
      <w:divBdr>
        <w:top w:val="none" w:sz="0" w:space="0" w:color="auto"/>
        <w:left w:val="none" w:sz="0" w:space="0" w:color="auto"/>
        <w:bottom w:val="none" w:sz="0" w:space="0" w:color="auto"/>
        <w:right w:val="none" w:sz="0" w:space="0" w:color="auto"/>
      </w:divBdr>
    </w:div>
    <w:div w:id="1731416234">
      <w:bodyDiv w:val="1"/>
      <w:marLeft w:val="0"/>
      <w:marRight w:val="0"/>
      <w:marTop w:val="0"/>
      <w:marBottom w:val="0"/>
      <w:divBdr>
        <w:top w:val="none" w:sz="0" w:space="0" w:color="auto"/>
        <w:left w:val="none" w:sz="0" w:space="0" w:color="auto"/>
        <w:bottom w:val="none" w:sz="0" w:space="0" w:color="auto"/>
        <w:right w:val="none" w:sz="0" w:space="0" w:color="auto"/>
      </w:divBdr>
    </w:div>
    <w:div w:id="1811360102">
      <w:bodyDiv w:val="1"/>
      <w:marLeft w:val="0"/>
      <w:marRight w:val="0"/>
      <w:marTop w:val="0"/>
      <w:marBottom w:val="0"/>
      <w:divBdr>
        <w:top w:val="none" w:sz="0" w:space="0" w:color="auto"/>
        <w:left w:val="none" w:sz="0" w:space="0" w:color="auto"/>
        <w:bottom w:val="none" w:sz="0" w:space="0" w:color="auto"/>
        <w:right w:val="none" w:sz="0" w:space="0" w:color="auto"/>
      </w:divBdr>
    </w:div>
    <w:div w:id="1988437712">
      <w:bodyDiv w:val="1"/>
      <w:marLeft w:val="0"/>
      <w:marRight w:val="0"/>
      <w:marTop w:val="0"/>
      <w:marBottom w:val="0"/>
      <w:divBdr>
        <w:top w:val="none" w:sz="0" w:space="0" w:color="auto"/>
        <w:left w:val="none" w:sz="0" w:space="0" w:color="auto"/>
        <w:bottom w:val="none" w:sz="0" w:space="0" w:color="auto"/>
        <w:right w:val="none" w:sz="0" w:space="0" w:color="auto"/>
      </w:divBdr>
    </w:div>
    <w:div w:id="2071616027">
      <w:bodyDiv w:val="1"/>
      <w:marLeft w:val="0"/>
      <w:marRight w:val="0"/>
      <w:marTop w:val="0"/>
      <w:marBottom w:val="0"/>
      <w:divBdr>
        <w:top w:val="none" w:sz="0" w:space="0" w:color="auto"/>
        <w:left w:val="none" w:sz="0" w:space="0" w:color="auto"/>
        <w:bottom w:val="none" w:sz="0" w:space="0" w:color="auto"/>
        <w:right w:val="none" w:sz="0" w:space="0" w:color="auto"/>
      </w:divBdr>
    </w:div>
    <w:div w:id="2074041753">
      <w:bodyDiv w:val="1"/>
      <w:marLeft w:val="0"/>
      <w:marRight w:val="0"/>
      <w:marTop w:val="0"/>
      <w:marBottom w:val="0"/>
      <w:divBdr>
        <w:top w:val="none" w:sz="0" w:space="0" w:color="auto"/>
        <w:left w:val="none" w:sz="0" w:space="0" w:color="auto"/>
        <w:bottom w:val="none" w:sz="0" w:space="0" w:color="auto"/>
        <w:right w:val="none" w:sz="0" w:space="0" w:color="auto"/>
      </w:divBdr>
    </w:div>
    <w:div w:id="211373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231C6-59A6-4515-95B1-F0F9A9846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2534</Words>
  <Characters>14448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16949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isc</cp:lastModifiedBy>
  <cp:revision>2</cp:revision>
  <cp:lastPrinted>2014-01-10T22:55:00Z</cp:lastPrinted>
  <dcterms:created xsi:type="dcterms:W3CDTF">2015-05-13T15:43:00Z</dcterms:created>
  <dcterms:modified xsi:type="dcterms:W3CDTF">2015-05-13T15:43:00Z</dcterms:modified>
</cp:coreProperties>
</file>